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3C" w:rsidRDefault="00A7213C" w:rsidP="007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75DB">
        <w:rPr>
          <w:rFonts w:ascii="Times New Roman" w:eastAsia="Times New Roman" w:hAnsi="Times New Roman" w:cs="Times New Roman"/>
          <w:b/>
          <w:sz w:val="24"/>
          <w:szCs w:val="24"/>
        </w:rPr>
        <w:t xml:space="preserve"> ГОСУДАРСТВЕННОЕ БЮДЖЕТНОЕ</w:t>
      </w:r>
      <w:r w:rsidR="00DC27A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</w:t>
      </w:r>
      <w:r w:rsidRPr="00CA75DB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ОБРАЗОВАТЕЛЬНОЕ УЧРЕЖДЕ</w:t>
      </w:r>
      <w:r w:rsidR="00DC27A4">
        <w:rPr>
          <w:rFonts w:ascii="Times New Roman" w:eastAsia="Times New Roman" w:hAnsi="Times New Roman" w:cs="Times New Roman"/>
          <w:b/>
          <w:sz w:val="24"/>
          <w:szCs w:val="24"/>
        </w:rPr>
        <w:t xml:space="preserve">НИЕ ИРКУТСКОЙ ОБЛАСТИ </w:t>
      </w:r>
    </w:p>
    <w:p w:rsidR="00DC27A4" w:rsidRPr="00CA75DB" w:rsidRDefault="00DC27A4" w:rsidP="007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«ЗИМИНСКИЙ ЖЕЛЕЗНОДОРОЖНЫЙ ТЕХНИКУМ»</w:t>
      </w:r>
    </w:p>
    <w:p w:rsidR="00A7213C" w:rsidRPr="00CA75DB" w:rsidRDefault="00A7213C" w:rsidP="00A7213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8873" w:type="dxa"/>
        <w:tblInd w:w="1158" w:type="dxa"/>
        <w:tblLook w:val="04A0" w:firstRow="1" w:lastRow="0" w:firstColumn="1" w:lastColumn="0" w:noHBand="0" w:noVBand="1"/>
      </w:tblPr>
      <w:tblGrid>
        <w:gridCol w:w="3770"/>
        <w:gridCol w:w="5103"/>
      </w:tblGrid>
      <w:tr w:rsidR="00A7213C" w:rsidRPr="00997F94" w:rsidTr="0018568E">
        <w:trPr>
          <w:trHeight w:val="1964"/>
        </w:trPr>
        <w:tc>
          <w:tcPr>
            <w:tcW w:w="3770" w:type="dxa"/>
          </w:tcPr>
          <w:p w:rsidR="00A7213C" w:rsidRPr="00D55109" w:rsidRDefault="00A7213C" w:rsidP="0018568E">
            <w:pPr>
              <w:spacing w:after="0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5103" w:type="dxa"/>
          </w:tcPr>
          <w:p w:rsidR="00A7213C" w:rsidRPr="00E90BA5" w:rsidRDefault="00A7213C" w:rsidP="00A97C57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7213C" w:rsidRPr="00E90BA5" w:rsidRDefault="00A7213C" w:rsidP="0018568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7213C" w:rsidRPr="00E90BA5" w:rsidRDefault="00A7213C" w:rsidP="0018568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213C" w:rsidRPr="00CA75D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A75DB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A7213C" w:rsidRPr="00CF3F29" w:rsidRDefault="002B1E12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ОП</w:t>
      </w:r>
      <w:r w:rsidR="00E30183">
        <w:rPr>
          <w:rFonts w:ascii="Times New Roman" w:hAnsi="Times New Roman" w:cs="Times New Roman"/>
          <w:b/>
          <w:caps/>
          <w:sz w:val="24"/>
          <w:szCs w:val="24"/>
        </w:rPr>
        <w:t>.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06. </w:t>
      </w:r>
      <w:r w:rsidR="00A7213C">
        <w:rPr>
          <w:rFonts w:ascii="Times New Roman" w:hAnsi="Times New Roman" w:cs="Times New Roman"/>
          <w:b/>
          <w:caps/>
          <w:sz w:val="24"/>
          <w:szCs w:val="24"/>
        </w:rPr>
        <w:t xml:space="preserve">МАТЕРИАЛОВЕДЕНИЕ </w:t>
      </w:r>
    </w:p>
    <w:p w:rsidR="00DE6673" w:rsidRDefault="00DE6673" w:rsidP="00DE667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:rsidR="00DE6673" w:rsidRDefault="00D73496" w:rsidP="00DE667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программы</w:t>
      </w:r>
      <w:r>
        <w:rPr>
          <w:rFonts w:ascii="Times New Roman" w:hAnsi="Times New Roman" w:cs="Times New Roman"/>
          <w:sz w:val="24"/>
        </w:rPr>
        <w:t xml:space="preserve"> </w:t>
      </w:r>
      <w:bookmarkEnd w:id="0"/>
      <w:r w:rsidR="00DE6673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:rsidR="00DE6673" w:rsidRDefault="00DE6673" w:rsidP="00DE667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:rsidR="008C0564" w:rsidRPr="008C0564" w:rsidRDefault="008C0564" w:rsidP="008C0564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85AFA" w:rsidRDefault="00985AFA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8C0564" w:rsidRPr="008C0564" w:rsidTr="00A879BE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Pr="008C0564">
              <w:rPr>
                <w:rFonts w:ascii="Times New Roman" w:hAnsi="Times New Roman" w:cs="Times New Roman"/>
                <w:sz w:val="24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4" w:rsidRPr="008C0564" w:rsidTr="00A879B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985A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>Форма обучения – очная</w:t>
            </w:r>
          </w:p>
        </w:tc>
      </w:tr>
      <w:tr w:rsidR="008C0564" w:rsidRPr="008C0564" w:rsidTr="00A879BE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564">
              <w:rPr>
                <w:rFonts w:ascii="Times New Roman" w:hAnsi="Times New Roman" w:cs="Times New Roman"/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</w:tc>
      </w:tr>
      <w:tr w:rsidR="008C0564" w:rsidRPr="008C0564" w:rsidTr="00A879BE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64" w:rsidRPr="008C0564" w:rsidRDefault="008C0564" w:rsidP="008C0564">
            <w:pPr>
              <w:pStyle w:val="Default"/>
            </w:pPr>
            <w:r w:rsidRPr="008C0564">
              <w:t>Профиль получаемого профессионального образования: социально-экономический</w:t>
            </w:r>
          </w:p>
        </w:tc>
      </w:tr>
    </w:tbl>
    <w:p w:rsidR="00A7213C" w:rsidRDefault="00A7213C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2D1E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2D1E" w:rsidRPr="00A20A8B" w:rsidRDefault="00412D1E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213C" w:rsidRPr="00A20A8B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213C" w:rsidRPr="003751B8" w:rsidRDefault="001E79C9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</w:t>
      </w:r>
      <w:r w:rsidR="006F7123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 </w:t>
      </w:r>
      <w:r w:rsidR="00A7213C" w:rsidRPr="003751B8">
        <w:rPr>
          <w:rFonts w:ascii="Times New Roman" w:hAnsi="Times New Roman" w:cs="Times New Roman"/>
          <w:bCs/>
        </w:rPr>
        <w:t>г.</w:t>
      </w:r>
    </w:p>
    <w:p w:rsidR="00A7213C" w:rsidRPr="00A7213C" w:rsidRDefault="00A7213C" w:rsidP="007B0DA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lastRenderedPageBreak/>
        <w:t>Рабочая  программа учебной дисциплины</w:t>
      </w:r>
      <w:r w:rsidR="006F7123">
        <w:rPr>
          <w:rFonts w:ascii="Times New Roman" w:hAnsi="Times New Roman" w:cs="Times New Roman"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8C0564" w:rsidRPr="008C0564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  <w:r w:rsidRPr="00A7213C">
        <w:rPr>
          <w:rFonts w:ascii="Times New Roman" w:hAnsi="Times New Roman" w:cs="Times New Roman"/>
          <w:b/>
          <w:sz w:val="24"/>
          <w:szCs w:val="24"/>
        </w:rPr>
        <w:t>,</w:t>
      </w:r>
      <w:r w:rsidRPr="00A7213C">
        <w:rPr>
          <w:rFonts w:ascii="Times New Roman" w:hAnsi="Times New Roman" w:cs="Times New Roman"/>
          <w:sz w:val="24"/>
          <w:szCs w:val="24"/>
        </w:rPr>
        <w:t xml:space="preserve"> входящей в укрупненную группу специальностей </w:t>
      </w:r>
      <w:r w:rsidRPr="00A7213C">
        <w:rPr>
          <w:rFonts w:ascii="Times New Roman" w:hAnsi="Times New Roman" w:cs="Times New Roman"/>
          <w:b/>
          <w:sz w:val="24"/>
          <w:szCs w:val="24"/>
        </w:rPr>
        <w:t>43.00.00Сервис и туризм</w:t>
      </w:r>
      <w:r w:rsidR="00FC5C67">
        <w:rPr>
          <w:rFonts w:ascii="Times New Roman" w:hAnsi="Times New Roman" w:cs="Times New Roman"/>
          <w:b/>
          <w:sz w:val="24"/>
          <w:szCs w:val="24"/>
        </w:rPr>
        <w:t>.</w:t>
      </w:r>
    </w:p>
    <w:p w:rsidR="00A7213C" w:rsidRDefault="00A7213C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54" w:rsidRPr="008C056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31CEE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8C0564">
        <w:rPr>
          <w:rFonts w:ascii="Times New Roman" w:hAnsi="Times New Roman" w:cs="Times New Roman"/>
          <w:sz w:val="24"/>
          <w:szCs w:val="24"/>
        </w:rPr>
        <w:t xml:space="preserve"> Г</w:t>
      </w:r>
      <w:r w:rsidR="008C0564" w:rsidRPr="008C0564">
        <w:rPr>
          <w:rFonts w:ascii="Times New Roman" w:hAnsi="Times New Roman" w:cs="Times New Roman"/>
          <w:sz w:val="24"/>
          <w:szCs w:val="24"/>
        </w:rPr>
        <w:t xml:space="preserve">осударственное  бюджетное профессиональное образовательное учреждение </w:t>
      </w:r>
      <w:r w:rsidR="002D7B1C" w:rsidRPr="008C0564">
        <w:rPr>
          <w:rFonts w:ascii="Times New Roman" w:hAnsi="Times New Roman" w:cs="Times New Roman"/>
          <w:sz w:val="24"/>
          <w:szCs w:val="24"/>
        </w:rPr>
        <w:t xml:space="preserve"> И</w:t>
      </w:r>
      <w:r w:rsidR="008C0564" w:rsidRPr="008C0564">
        <w:rPr>
          <w:rFonts w:ascii="Times New Roman" w:hAnsi="Times New Roman" w:cs="Times New Roman"/>
          <w:sz w:val="24"/>
          <w:szCs w:val="24"/>
        </w:rPr>
        <w:t>ркутской области «</w:t>
      </w:r>
      <w:proofErr w:type="spellStart"/>
      <w:r w:rsidR="008C0564" w:rsidRPr="008C0564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8C0564" w:rsidRPr="008C056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  <w:r w:rsidR="002D7B1C" w:rsidRPr="008C05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564" w:rsidRPr="008C0564" w:rsidRDefault="008C0564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C0564">
        <w:rPr>
          <w:rFonts w:ascii="Times New Roman" w:hAnsi="Times New Roman" w:cs="Times New Roman"/>
          <w:b/>
          <w:sz w:val="24"/>
        </w:rPr>
        <w:t>Разработчик:</w:t>
      </w:r>
    </w:p>
    <w:p w:rsidR="008C0564" w:rsidRPr="008C0564" w:rsidRDefault="008C0564" w:rsidP="008C05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8C0564">
        <w:rPr>
          <w:rFonts w:ascii="Times New Roman" w:hAnsi="Times New Roman" w:cs="Times New Roman"/>
          <w:sz w:val="24"/>
        </w:rPr>
        <w:t>Сницарева</w:t>
      </w:r>
      <w:proofErr w:type="spellEnd"/>
      <w:r w:rsidRPr="008C0564">
        <w:rPr>
          <w:rFonts w:ascii="Times New Roman" w:hAnsi="Times New Roman" w:cs="Times New Roman"/>
          <w:sz w:val="24"/>
        </w:rPr>
        <w:t xml:space="preserve"> Нина Викторовна преподаватель государственного бюджетного профессионального образовательного учреждения Иркутской области</w:t>
      </w:r>
    </w:p>
    <w:p w:rsidR="008C0564" w:rsidRPr="008C0564" w:rsidRDefault="008C0564" w:rsidP="008C05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C0564">
        <w:rPr>
          <w:rFonts w:ascii="Times New Roman" w:hAnsi="Times New Roman" w:cs="Times New Roman"/>
          <w:sz w:val="24"/>
        </w:rPr>
        <w:t>«</w:t>
      </w:r>
      <w:proofErr w:type="spellStart"/>
      <w:r w:rsidRPr="008C0564">
        <w:rPr>
          <w:rFonts w:ascii="Times New Roman" w:hAnsi="Times New Roman" w:cs="Times New Roman"/>
          <w:sz w:val="24"/>
        </w:rPr>
        <w:t>Зиминский</w:t>
      </w:r>
      <w:proofErr w:type="spellEnd"/>
      <w:r w:rsidRPr="008C0564">
        <w:rPr>
          <w:rFonts w:ascii="Times New Roman" w:hAnsi="Times New Roman" w:cs="Times New Roman"/>
          <w:sz w:val="24"/>
        </w:rPr>
        <w:t xml:space="preserve"> железнодорожный техникум»</w:t>
      </w:r>
    </w:p>
    <w:p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20142" w:rsidRDefault="00020142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54" w:rsidRPr="00AE5554" w:rsidRDefault="00AE5554" w:rsidP="00A7213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Руководитель МК преподавателей ПМ и ОПД и мастеров ПО</w:t>
      </w:r>
    </w:p>
    <w:p w:rsidR="0054143D" w:rsidRPr="0054143D" w:rsidRDefault="00ED64EB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 Красилова А.А.</w:t>
      </w:r>
      <w:r w:rsidR="0054143D" w:rsidRPr="0054143D">
        <w:rPr>
          <w:rFonts w:ascii="Times New Roman" w:eastAsia="Times New Roman" w:hAnsi="Times New Roman" w:cs="Times New Roman"/>
          <w:iCs/>
          <w:sz w:val="24"/>
          <w:szCs w:val="24"/>
        </w:rPr>
        <w:t xml:space="preserve"> (__________________)                  </w:t>
      </w:r>
    </w:p>
    <w:p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4143D" w:rsidRPr="0054143D" w:rsidRDefault="0054143D" w:rsidP="005414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Протокол № 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>____</w:t>
      </w:r>
      <w:r w:rsidRPr="00ED64EB">
        <w:rPr>
          <w:rFonts w:ascii="Times New Roman" w:eastAsia="Times New Roman" w:hAnsi="Times New Roman" w:cs="Times New Roman"/>
          <w:iCs/>
          <w:sz w:val="24"/>
          <w:szCs w:val="24"/>
        </w:rPr>
        <w:t>от «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>____</w:t>
      </w:r>
      <w:r w:rsidRPr="00ED64EB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="00ED64EB" w:rsidRPr="00ED64EB">
        <w:rPr>
          <w:rFonts w:ascii="Times New Roman" w:eastAsia="Times New Roman" w:hAnsi="Times New Roman" w:cs="Times New Roman"/>
          <w:iCs/>
          <w:sz w:val="24"/>
          <w:szCs w:val="24"/>
        </w:rPr>
        <w:t xml:space="preserve"> ____________</w:t>
      </w:r>
      <w:r w:rsidR="001E79C9">
        <w:rPr>
          <w:rFonts w:ascii="Times New Roman" w:eastAsia="Times New Roman" w:hAnsi="Times New Roman" w:cs="Times New Roman"/>
          <w:iCs/>
          <w:sz w:val="24"/>
          <w:szCs w:val="24"/>
        </w:rPr>
        <w:t>202</w:t>
      </w:r>
      <w:r w:rsidR="006F7123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54143D"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:rsidR="0054143D" w:rsidRPr="0054143D" w:rsidRDefault="0054143D" w:rsidP="0054143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54143D" w:rsidRPr="0054143D" w:rsidRDefault="0054143D" w:rsidP="0054143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213C" w:rsidRPr="00A7213C" w:rsidRDefault="00A7213C" w:rsidP="00A7213C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13C" w:rsidRPr="00B33A82" w:rsidRDefault="00A7213C" w:rsidP="00B33A82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  <w:sectPr w:rsidR="00A7213C" w:rsidRPr="00B33A82" w:rsidSect="00CF3F29">
          <w:footerReference w:type="even" r:id="rId9"/>
          <w:footerReference w:type="default" r:id="rId10"/>
          <w:pgSz w:w="11906" w:h="16838" w:code="9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7213C" w:rsidRPr="00A20A8B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7213C" w:rsidRPr="00A20A8B" w:rsidTr="0018568E">
        <w:tc>
          <w:tcPr>
            <w:tcW w:w="7668" w:type="dxa"/>
            <w:shd w:val="clear" w:color="auto" w:fill="auto"/>
          </w:tcPr>
          <w:p w:rsidR="00A7213C" w:rsidRPr="00A20A8B" w:rsidRDefault="00A7213C" w:rsidP="0018568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7213C" w:rsidRPr="009851AB" w:rsidRDefault="00A7213C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стр.</w:t>
            </w:r>
          </w:p>
        </w:tc>
      </w:tr>
      <w:tr w:rsidR="00A7213C" w:rsidRPr="00A20A8B" w:rsidTr="0018568E">
        <w:tc>
          <w:tcPr>
            <w:tcW w:w="7668" w:type="dxa"/>
            <w:shd w:val="clear" w:color="auto" w:fill="auto"/>
          </w:tcPr>
          <w:p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7213C" w:rsidRPr="009851AB" w:rsidRDefault="00A7213C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A7213C" w:rsidRPr="00A20A8B" w:rsidTr="0018568E">
        <w:tc>
          <w:tcPr>
            <w:tcW w:w="7668" w:type="dxa"/>
            <w:shd w:val="clear" w:color="auto" w:fill="auto"/>
          </w:tcPr>
          <w:p w:rsidR="00A7213C" w:rsidRPr="00A20A8B" w:rsidRDefault="00B33A82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A7213C" w:rsidRPr="00A20A8B">
              <w:rPr>
                <w:b/>
                <w:caps/>
              </w:rPr>
              <w:t xml:space="preserve">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7213C" w:rsidRPr="009851AB" w:rsidRDefault="007B0DA1" w:rsidP="00185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A7213C" w:rsidRPr="00A20A8B" w:rsidTr="0018568E">
        <w:trPr>
          <w:trHeight w:val="670"/>
        </w:trPr>
        <w:tc>
          <w:tcPr>
            <w:tcW w:w="7668" w:type="dxa"/>
            <w:shd w:val="clear" w:color="auto" w:fill="auto"/>
          </w:tcPr>
          <w:p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7213C" w:rsidRPr="009851AB" w:rsidRDefault="00A7213C" w:rsidP="007B0DA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B0DA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A7213C" w:rsidRPr="00A20A8B" w:rsidTr="0018568E">
        <w:tc>
          <w:tcPr>
            <w:tcW w:w="7668" w:type="dxa"/>
            <w:shd w:val="clear" w:color="auto" w:fill="auto"/>
          </w:tcPr>
          <w:p w:rsidR="00A7213C" w:rsidRPr="00A20A8B" w:rsidRDefault="00A7213C" w:rsidP="00A7213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A7213C" w:rsidRPr="009851AB" w:rsidRDefault="00A7213C" w:rsidP="007B0DA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851A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B0DA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</w:tbl>
    <w:p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7213C" w:rsidRPr="00A20A8B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7213C" w:rsidRPr="00A7213C" w:rsidRDefault="00A7213C" w:rsidP="008C0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7213C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6389E" w:rsidRDefault="00C64608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ОП.06</w:t>
      </w:r>
      <w:r w:rsidR="00F0205E">
        <w:rPr>
          <w:rFonts w:ascii="Times New Roman" w:hAnsi="Times New Roman" w:cs="Times New Roman"/>
          <w:b/>
          <w:sz w:val="24"/>
          <w:szCs w:val="24"/>
        </w:rPr>
        <w:t>.</w:t>
      </w:r>
      <w:r w:rsidR="0076389E">
        <w:rPr>
          <w:rFonts w:ascii="Times New Roman" w:hAnsi="Times New Roman" w:cs="Times New Roman"/>
          <w:b/>
          <w:sz w:val="24"/>
          <w:szCs w:val="24"/>
        </w:rPr>
        <w:t>МАТЕРИАЛОВЕДЕНИЕ</w:t>
      </w:r>
    </w:p>
    <w:p w:rsidR="0076389E" w:rsidRDefault="0076389E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среднего профессионального образования</w:t>
      </w:r>
    </w:p>
    <w:p w:rsidR="0076389E" w:rsidRPr="00A37FA1" w:rsidRDefault="0076389E" w:rsidP="008C0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специалистов среднего звена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>1.1. Область применения  рабочей программы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8C0564" w:rsidRPr="008C0564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  <w:r w:rsidRPr="00A721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7213C">
        <w:rPr>
          <w:rFonts w:ascii="Times New Roman" w:hAnsi="Times New Roman" w:cs="Times New Roman"/>
          <w:sz w:val="24"/>
          <w:szCs w:val="24"/>
        </w:rPr>
        <w:t>входящей в состав укрупненной группы специальностей</w:t>
      </w:r>
      <w:r w:rsidR="008C0564">
        <w:rPr>
          <w:rFonts w:ascii="Times New Roman" w:hAnsi="Times New Roman" w:cs="Times New Roman"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b/>
          <w:sz w:val="24"/>
          <w:szCs w:val="24"/>
        </w:rPr>
        <w:t>43.00.00</w:t>
      </w:r>
      <w:r w:rsidR="008C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213C">
        <w:rPr>
          <w:rFonts w:ascii="Times New Roman" w:hAnsi="Times New Roman" w:cs="Times New Roman"/>
          <w:b/>
          <w:sz w:val="24"/>
          <w:szCs w:val="24"/>
        </w:rPr>
        <w:t>СЕРВИС И ТУРИЗМ.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 xml:space="preserve">1.2. Место учебной дисциплины в структуре </w:t>
      </w:r>
      <w:r w:rsidR="007116A8" w:rsidRPr="007116A8">
        <w:rPr>
          <w:rFonts w:ascii="Times New Roman" w:hAnsi="Times New Roman" w:cs="Times New Roman"/>
          <w:b/>
          <w:sz w:val="24"/>
          <w:szCs w:val="24"/>
        </w:rPr>
        <w:t>образовательной программы среднего профессионального образования подготовки специалистов среднего звена</w:t>
      </w:r>
      <w:r w:rsidRPr="00A7213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7213C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:rsidR="008C0564" w:rsidRDefault="00A7213C" w:rsidP="008C0564">
      <w:pPr>
        <w:pStyle w:val="11"/>
        <w:tabs>
          <w:tab w:val="left" w:pos="1302"/>
        </w:tabs>
        <w:spacing w:before="207"/>
      </w:pPr>
      <w:r w:rsidRPr="00A7213C">
        <w:t xml:space="preserve">1.3. </w:t>
      </w:r>
      <w:r w:rsidR="008C0564">
        <w:t>Цель и планируемые результаты освоения</w:t>
      </w:r>
      <w:r w:rsidR="008C0564">
        <w:rPr>
          <w:spacing w:val="-4"/>
        </w:rPr>
        <w:t xml:space="preserve"> </w:t>
      </w:r>
      <w:r w:rsidR="008C0564">
        <w:t>дисциплины:</w:t>
      </w:r>
    </w:p>
    <w:p w:rsidR="008C0564" w:rsidRDefault="008C0564" w:rsidP="008C0564">
      <w:pPr>
        <w:pStyle w:val="11"/>
        <w:tabs>
          <w:tab w:val="left" w:pos="1302"/>
        </w:tabs>
        <w:spacing w:before="207"/>
      </w:pPr>
    </w:p>
    <w:tbl>
      <w:tblPr>
        <w:tblStyle w:val="af4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4377"/>
        <w:gridCol w:w="4377"/>
      </w:tblGrid>
      <w:tr w:rsidR="008C0564" w:rsidTr="008C0564">
        <w:tc>
          <w:tcPr>
            <w:tcW w:w="993" w:type="dxa"/>
          </w:tcPr>
          <w:p w:rsidR="008C0564" w:rsidRDefault="008C0564" w:rsidP="008C0564">
            <w:pPr>
              <w:pStyle w:val="TableParagraph"/>
              <w:ind w:left="34" w:right="-60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4377" w:type="dxa"/>
          </w:tcPr>
          <w:p w:rsidR="008C0564" w:rsidRDefault="008C0564" w:rsidP="008C0564">
            <w:pPr>
              <w:pStyle w:val="TableParagraph"/>
              <w:ind w:left="1600" w:right="1594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77" w:type="dxa"/>
          </w:tcPr>
          <w:p w:rsidR="008C0564" w:rsidRDefault="008C0564" w:rsidP="008C0564">
            <w:pPr>
              <w:pStyle w:val="TableParagraph"/>
              <w:ind w:left="1658" w:right="164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8C0564" w:rsidTr="008C0564">
        <w:tc>
          <w:tcPr>
            <w:tcW w:w="993" w:type="dxa"/>
          </w:tcPr>
          <w:p w:rsidR="008C0564" w:rsidRPr="008C0564" w:rsidRDefault="008C0564" w:rsidP="008C0564">
            <w:pPr>
              <w:pStyle w:val="11"/>
              <w:tabs>
                <w:tab w:val="left" w:pos="1302"/>
              </w:tabs>
              <w:ind w:left="0" w:right="-108"/>
              <w:rPr>
                <w:b w:val="0"/>
              </w:rPr>
            </w:pPr>
            <w:r w:rsidRPr="008C0564">
              <w:rPr>
                <w:b w:val="0"/>
              </w:rPr>
              <w:t>ПК 1.4.</w:t>
            </w:r>
          </w:p>
        </w:tc>
        <w:tc>
          <w:tcPr>
            <w:tcW w:w="4377" w:type="dxa"/>
          </w:tcPr>
          <w:p w:rsidR="008C0564" w:rsidRDefault="008C0564" w:rsidP="008C0564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 xml:space="preserve">Применять материалы: шампуни, средства для оформления и закреп-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z w:val="24"/>
              </w:rPr>
              <w:t xml:space="preserve"> прически, лосьоны, маски, красители, средства </w:t>
            </w:r>
            <w:proofErr w:type="spellStart"/>
            <w:r>
              <w:rPr>
                <w:sz w:val="24"/>
              </w:rPr>
              <w:t>профилактиче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 xml:space="preserve"> ухода, средства для завивки на продолжительное время с учетом норм расходов;</w:t>
            </w:r>
          </w:p>
          <w:p w:rsidR="008C0564" w:rsidRDefault="008C0564" w:rsidP="008C056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 и доступно давать рекомендации по </w:t>
            </w:r>
            <w:proofErr w:type="spellStart"/>
            <w:r>
              <w:rPr>
                <w:sz w:val="24"/>
              </w:rPr>
              <w:t>профилактическо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 xml:space="preserve"> домашнему уходу и по </w:t>
            </w:r>
            <w:proofErr w:type="spellStart"/>
            <w:r>
              <w:rPr>
                <w:sz w:val="24"/>
              </w:rPr>
              <w:t>выполне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z w:val="24"/>
              </w:rPr>
              <w:t xml:space="preserve"> укладки волос в домашних ус- </w:t>
            </w:r>
            <w:proofErr w:type="spellStart"/>
            <w:r>
              <w:rPr>
                <w:sz w:val="24"/>
              </w:rPr>
              <w:t>ловиях</w:t>
            </w:r>
            <w:proofErr w:type="spellEnd"/>
            <w:r>
              <w:rPr>
                <w:sz w:val="24"/>
              </w:rPr>
              <w:t>;</w:t>
            </w:r>
          </w:p>
          <w:p w:rsidR="008C0564" w:rsidRDefault="008C0564" w:rsidP="008C0564">
            <w:pPr>
              <w:pStyle w:val="TableParagraph"/>
              <w:tabs>
                <w:tab w:val="left" w:pos="1947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профессиональную </w:t>
            </w:r>
            <w:r>
              <w:rPr>
                <w:sz w:val="24"/>
              </w:rPr>
              <w:t>продукцию клиентам для ухода за окрашенными и химически завитыми волосами в домашних условиях;</w:t>
            </w:r>
          </w:p>
        </w:tc>
        <w:tc>
          <w:tcPr>
            <w:tcW w:w="4377" w:type="dxa"/>
          </w:tcPr>
          <w:p w:rsidR="00A879BE" w:rsidRDefault="008C0564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 xml:space="preserve">основные виды сырья и материалов парфюмерно-косметической </w:t>
            </w:r>
          </w:p>
          <w:p w:rsidR="008C0564" w:rsidRDefault="00A879BE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>про</w:t>
            </w:r>
            <w:r w:rsidR="008C0564">
              <w:rPr>
                <w:sz w:val="24"/>
              </w:rPr>
              <w:t>мышленности;</w:t>
            </w:r>
          </w:p>
          <w:p w:rsidR="00A879BE" w:rsidRDefault="008C0564" w:rsidP="008C0564">
            <w:pPr>
              <w:pStyle w:val="TableParagraph"/>
              <w:ind w:left="107" w:righ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физико-химические </w:t>
            </w:r>
          </w:p>
          <w:p w:rsidR="008C0564" w:rsidRDefault="00A879BE" w:rsidP="008C0564">
            <w:pPr>
              <w:pStyle w:val="TableParagraph"/>
              <w:ind w:left="107" w:right="246"/>
              <w:jc w:val="both"/>
              <w:rPr>
                <w:sz w:val="24"/>
              </w:rPr>
            </w:pPr>
            <w:r>
              <w:rPr>
                <w:sz w:val="24"/>
              </w:rPr>
              <w:t>свой</w:t>
            </w:r>
            <w:r w:rsidR="008C0564">
              <w:rPr>
                <w:sz w:val="24"/>
              </w:rPr>
              <w:t>ств</w:t>
            </w:r>
            <w:r>
              <w:rPr>
                <w:sz w:val="24"/>
              </w:rPr>
              <w:t>а различных видов сырья и мате</w:t>
            </w:r>
            <w:r w:rsidR="008C0564">
              <w:rPr>
                <w:sz w:val="24"/>
              </w:rPr>
              <w:t>риалов;</w:t>
            </w:r>
          </w:p>
          <w:p w:rsidR="00A879BE" w:rsidRDefault="008C0564" w:rsidP="008C0564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состав и свойства материалов для парикмахерских работ: по уходу за волосами и кожей волосист</w:t>
            </w:r>
            <w:r w:rsidR="00A879BE">
              <w:rPr>
                <w:sz w:val="24"/>
              </w:rPr>
              <w:t>ой части головы, гигиенические,</w:t>
            </w:r>
          </w:p>
          <w:p w:rsidR="008C0564" w:rsidRDefault="00A879BE" w:rsidP="008C0564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профилакти</w:t>
            </w:r>
            <w:r w:rsidR="008C0564">
              <w:rPr>
                <w:sz w:val="24"/>
              </w:rPr>
              <w:t>ч</w:t>
            </w:r>
            <w:r>
              <w:rPr>
                <w:sz w:val="24"/>
              </w:rPr>
              <w:t>еские и декоративные косметиче</w:t>
            </w:r>
            <w:r w:rsidR="008C0564">
              <w:rPr>
                <w:sz w:val="24"/>
              </w:rPr>
              <w:t>ские средства для волос;</w:t>
            </w:r>
          </w:p>
          <w:p w:rsidR="00A879BE" w:rsidRDefault="008C0564" w:rsidP="00A879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 и свой</w:t>
            </w:r>
            <w:r w:rsidR="00A879BE">
              <w:rPr>
                <w:sz w:val="24"/>
              </w:rPr>
              <w:t>ства профессиональ</w:t>
            </w:r>
            <w:r>
              <w:rPr>
                <w:sz w:val="24"/>
              </w:rPr>
              <w:t>ных препаратов для домашнего</w:t>
            </w:r>
          </w:p>
          <w:p w:rsidR="008C0564" w:rsidRDefault="00A879BE" w:rsidP="008C0564">
            <w:pPr>
              <w:pStyle w:val="TableParagraph"/>
              <w:ind w:left="107" w:right="298"/>
              <w:rPr>
                <w:sz w:val="24"/>
              </w:rPr>
            </w:pPr>
            <w:r>
              <w:rPr>
                <w:sz w:val="24"/>
              </w:rPr>
              <w:t xml:space="preserve"> ис</w:t>
            </w:r>
            <w:r w:rsidR="008C0564">
              <w:rPr>
                <w:sz w:val="24"/>
              </w:rPr>
              <w:t>пользования; показатели качества продукции (услуги);</w:t>
            </w:r>
          </w:p>
        </w:tc>
      </w:tr>
      <w:tr w:rsidR="008C0564" w:rsidTr="00A879BE">
        <w:tc>
          <w:tcPr>
            <w:tcW w:w="993" w:type="dxa"/>
          </w:tcPr>
          <w:p w:rsidR="008C0564" w:rsidRDefault="008C0564" w:rsidP="00A879B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4377" w:type="dxa"/>
          </w:tcPr>
          <w:p w:rsidR="008C0564" w:rsidRDefault="008C0564" w:rsidP="00A879BE">
            <w:pPr>
              <w:pStyle w:val="TableParagraph"/>
              <w:tabs>
                <w:tab w:val="left" w:pos="2852"/>
              </w:tabs>
              <w:spacing w:line="276" w:lineRule="auto"/>
              <w:ind w:left="107" w:right="97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 xml:space="preserve">распознавать задачу и/или проблему в профессиональном и/или социальном </w:t>
            </w:r>
            <w:r>
              <w:rPr>
                <w:spacing w:val="-3"/>
                <w:sz w:val="24"/>
              </w:rPr>
              <w:t xml:space="preserve">контексте; </w:t>
            </w:r>
          </w:p>
          <w:p w:rsidR="008C0564" w:rsidRDefault="008C0564" w:rsidP="00A879BE">
            <w:pPr>
              <w:pStyle w:val="TableParagraph"/>
              <w:tabs>
                <w:tab w:val="left" w:pos="2852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 проблемы;</w:t>
            </w:r>
          </w:p>
          <w:p w:rsidR="008C0564" w:rsidRDefault="008C0564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составить план действия; определить</w:t>
            </w:r>
          </w:p>
          <w:p w:rsidR="008C0564" w:rsidRDefault="008C0564" w:rsidP="00A879BE">
            <w:pPr>
              <w:pStyle w:val="TableParagraph"/>
              <w:spacing w:before="3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необходимые ресурсы;</w:t>
            </w:r>
          </w:p>
          <w:p w:rsidR="008C0564" w:rsidRDefault="008C0564" w:rsidP="008C0564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актуальными методами работы в профессиональной и смежных сферах; реализовать </w:t>
            </w:r>
            <w:r>
              <w:rPr>
                <w:sz w:val="24"/>
              </w:rPr>
              <w:lastRenderedPageBreak/>
              <w:t>составленный план; оценивать результат и последствия своих действий (самостоятельно или с</w:t>
            </w:r>
          </w:p>
          <w:p w:rsidR="008C0564" w:rsidRDefault="008C0564" w:rsidP="008C0564">
            <w:pPr>
              <w:pStyle w:val="TableParagraph"/>
              <w:spacing w:before="3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помощью наставника)</w:t>
            </w:r>
          </w:p>
        </w:tc>
        <w:tc>
          <w:tcPr>
            <w:tcW w:w="4377" w:type="dxa"/>
          </w:tcPr>
          <w:p w:rsidR="008C0564" w:rsidRDefault="008C0564" w:rsidP="00A879BE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8C0564" w:rsidRDefault="008C0564" w:rsidP="00A879BE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алгоритмы выполнения работ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и смежных областях; методы работы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      и 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</w:p>
          <w:p w:rsidR="008C0564" w:rsidRDefault="008C0564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сферах;      структуру      плана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для решения задач; порядок оценки результатов решения задач </w:t>
            </w:r>
            <w:r>
              <w:rPr>
                <w:sz w:val="24"/>
              </w:rPr>
              <w:lastRenderedPageBreak/>
              <w:t>профессиональной деятельности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2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782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задачи для поиска информации;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определять</w:t>
            </w:r>
          </w:p>
          <w:p w:rsidR="004D2ABB" w:rsidRDefault="004D2ABB" w:rsidP="00A879BE">
            <w:pPr>
              <w:pStyle w:val="TableParagraph"/>
              <w:tabs>
                <w:tab w:val="left" w:pos="2216"/>
                <w:tab w:val="left" w:pos="2847"/>
                <w:tab w:val="left" w:pos="2883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источники </w:t>
            </w:r>
            <w:r>
              <w:rPr>
                <w:sz w:val="24"/>
              </w:rPr>
              <w:t>информации; планировать процесс поиска;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структурировать </w:t>
            </w:r>
            <w:r>
              <w:rPr>
                <w:sz w:val="24"/>
              </w:rPr>
              <w:t>получаемую информацию; выделять наиболее значимое в перечне информации;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оценивать</w:t>
            </w:r>
          </w:p>
          <w:p w:rsidR="004D2ABB" w:rsidRDefault="004D2ABB" w:rsidP="00A879BE">
            <w:pPr>
              <w:pStyle w:val="TableParagraph"/>
              <w:tabs>
                <w:tab w:val="left" w:pos="2757"/>
              </w:tabs>
              <w:spacing w:line="27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z w:val="24"/>
              </w:rPr>
              <w:tab/>
              <w:t>значимость</w:t>
            </w:r>
          </w:p>
          <w:p w:rsidR="004D2ABB" w:rsidRDefault="004D2ABB" w:rsidP="00A879BE">
            <w:pPr>
              <w:pStyle w:val="TableParagraph"/>
              <w:spacing w:line="31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поиска; оформлять результаты поиска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10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 информационных источников применяемых в профессиональной деятельности; приемы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структурирования </w:t>
            </w:r>
            <w:r>
              <w:rPr>
                <w:sz w:val="24"/>
              </w:rPr>
              <w:t>информации; формат оформления результатов 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3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1892"/>
                <w:tab w:val="left" w:pos="2576"/>
                <w:tab w:val="left" w:pos="2655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выстраивать траектории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профессионального</w:t>
            </w:r>
          </w:p>
          <w:p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развития и самообразования</w:t>
            </w:r>
          </w:p>
        </w:tc>
        <w:tc>
          <w:tcPr>
            <w:tcW w:w="4377" w:type="dxa"/>
          </w:tcPr>
          <w:p w:rsidR="004D2ABB" w:rsidRDefault="004D2ABB" w:rsidP="004D2ABB">
            <w:pPr>
              <w:pStyle w:val="TableParagraph"/>
              <w:tabs>
                <w:tab w:val="left" w:pos="2214"/>
                <w:tab w:val="left" w:pos="2442"/>
                <w:tab w:val="left" w:pos="2814"/>
                <w:tab w:val="left" w:pos="3841"/>
              </w:tabs>
              <w:spacing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 xml:space="preserve">содержание актуальной нормативно- правовой </w:t>
            </w:r>
            <w:r>
              <w:rPr>
                <w:sz w:val="24"/>
              </w:rPr>
              <w:tab/>
              <w:t>документации; современная</w:t>
            </w:r>
            <w:r>
              <w:rPr>
                <w:sz w:val="24"/>
              </w:rPr>
              <w:tab/>
              <w:t xml:space="preserve">научная  </w:t>
            </w:r>
            <w:r>
              <w:rPr>
                <w:spacing w:val="-14"/>
                <w:sz w:val="24"/>
              </w:rPr>
              <w:t xml:space="preserve">и  </w:t>
            </w:r>
            <w:r>
              <w:rPr>
                <w:sz w:val="24"/>
              </w:rPr>
              <w:t xml:space="preserve">профессиональная терминология; возможные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траектории </w:t>
            </w:r>
            <w:r>
              <w:rPr>
                <w:sz w:val="24"/>
              </w:rPr>
              <w:t>профессионального развития и самообразования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4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442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работу коллектива и команды; взаимодействовать с 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руководством, </w:t>
            </w:r>
            <w:r>
              <w:rPr>
                <w:sz w:val="24"/>
              </w:rPr>
              <w:t>клиентами в ходе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D2ABB" w:rsidRDefault="004D2ABB" w:rsidP="00A879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755"/>
                <w:tab w:val="left" w:pos="3220"/>
              </w:tabs>
              <w:spacing w:line="278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 xml:space="preserve">Психологические  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основы </w:t>
            </w:r>
            <w:r>
              <w:rPr>
                <w:sz w:val="24"/>
              </w:rPr>
              <w:t xml:space="preserve">деятельности   </w:t>
            </w:r>
            <w:r>
              <w:rPr>
                <w:spacing w:val="-3"/>
                <w:sz w:val="24"/>
              </w:rPr>
              <w:t>коллектива,</w:t>
            </w:r>
          </w:p>
          <w:p w:rsidR="004D2ABB" w:rsidRDefault="004D2ABB" w:rsidP="00A879BE">
            <w:pPr>
              <w:pStyle w:val="TableParagraph"/>
              <w:tabs>
                <w:tab w:val="left" w:pos="2676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z w:val="24"/>
              </w:rPr>
              <w:tab/>
              <w:t>особенности</w:t>
            </w:r>
          </w:p>
          <w:p w:rsidR="004D2ABB" w:rsidRDefault="004D2ABB" w:rsidP="004D2ABB">
            <w:pPr>
              <w:pStyle w:val="TableParagraph"/>
              <w:tabs>
                <w:tab w:val="left" w:pos="1642"/>
                <w:tab w:val="left" w:pos="2897"/>
              </w:tabs>
              <w:spacing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личности;</w:t>
            </w:r>
            <w:r>
              <w:rPr>
                <w:sz w:val="24"/>
              </w:rPr>
              <w:tab/>
              <w:t xml:space="preserve">основы  </w:t>
            </w:r>
            <w:r>
              <w:rPr>
                <w:spacing w:val="-3"/>
                <w:sz w:val="24"/>
              </w:rPr>
              <w:t xml:space="preserve">проектной </w:t>
            </w:r>
            <w:r>
              <w:rPr>
                <w:sz w:val="24"/>
              </w:rPr>
              <w:t>деятельности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5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1885"/>
                <w:tab w:val="left" w:pos="3679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 и оформлять</w:t>
            </w:r>
            <w:r>
              <w:rPr>
                <w:sz w:val="24"/>
              </w:rPr>
              <w:tab/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по </w:t>
            </w:r>
            <w:r>
              <w:rPr>
                <w:sz w:val="24"/>
              </w:rPr>
              <w:t>профессиональной тематике на государственном языке,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толерантность в рабочем коллективе</w:t>
            </w:r>
          </w:p>
        </w:tc>
        <w:tc>
          <w:tcPr>
            <w:tcW w:w="4377" w:type="dxa"/>
          </w:tcPr>
          <w:p w:rsidR="004D2ABB" w:rsidRDefault="004D2ABB" w:rsidP="004D2ABB">
            <w:pPr>
              <w:pStyle w:val="TableParagraph"/>
              <w:tabs>
                <w:tab w:val="left" w:pos="2005"/>
                <w:tab w:val="left" w:pos="3842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социального и культурного контекста; правила оформления</w:t>
            </w:r>
            <w:r>
              <w:rPr>
                <w:sz w:val="24"/>
              </w:rPr>
              <w:tab/>
              <w:t xml:space="preserve">документов  </w:t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построения устных сообщений.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6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1685"/>
                <w:tab w:val="left" w:pos="3354"/>
              </w:tabs>
              <w:spacing w:line="276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038"/>
                <w:tab w:val="left" w:pos="2701"/>
                <w:tab w:val="left" w:pos="2847"/>
                <w:tab w:val="left" w:pos="3053"/>
              </w:tabs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Сущность  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гражданско- </w:t>
            </w:r>
            <w:r>
              <w:rPr>
                <w:sz w:val="24"/>
              </w:rPr>
              <w:t>патриотической</w:t>
            </w:r>
            <w:r>
              <w:rPr>
                <w:sz w:val="24"/>
              </w:rPr>
              <w:tab/>
              <w:t xml:space="preserve"> 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позиции, общечеловеческих</w:t>
            </w:r>
            <w:r>
              <w:rPr>
                <w:sz w:val="24"/>
              </w:rPr>
              <w:tab/>
              <w:t xml:space="preserve">  </w:t>
            </w:r>
            <w:r>
              <w:rPr>
                <w:sz w:val="24"/>
              </w:rPr>
              <w:tab/>
              <w:t>ценностей; значимость  профессиональной</w:t>
            </w:r>
          </w:p>
          <w:p w:rsidR="004D2ABB" w:rsidRDefault="004D2ABB" w:rsidP="00A879B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по специальности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7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1472"/>
                <w:tab w:val="left" w:pos="242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  <w:t>экологической</w:t>
            </w:r>
          </w:p>
          <w:p w:rsidR="004D2ABB" w:rsidRDefault="004D2ABB" w:rsidP="00A879BE">
            <w:pPr>
              <w:pStyle w:val="TableParagraph"/>
              <w:tabs>
                <w:tab w:val="left" w:pos="1611"/>
                <w:tab w:val="left" w:pos="2782"/>
                <w:tab w:val="left" w:pos="3815"/>
              </w:tabs>
              <w:spacing w:before="9"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определять </w:t>
            </w:r>
            <w:r>
              <w:rPr>
                <w:sz w:val="24"/>
              </w:rPr>
              <w:t>направления</w:t>
            </w:r>
            <w:r>
              <w:rPr>
                <w:sz w:val="24"/>
              </w:rPr>
              <w:tab/>
              <w:t>ресурсосбережения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 экологической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4D2ABB" w:rsidRDefault="004D2ABB" w:rsidP="004D2ABB">
            <w:pPr>
              <w:pStyle w:val="TableParagraph"/>
              <w:tabs>
                <w:tab w:val="left" w:pos="385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при  ведении    </w:t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деятельности;  </w:t>
            </w:r>
          </w:p>
          <w:p w:rsidR="004D2ABB" w:rsidRDefault="004D2ABB" w:rsidP="004D2ABB">
            <w:pPr>
              <w:pStyle w:val="TableParagraph"/>
              <w:tabs>
                <w:tab w:val="left" w:pos="385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основные  </w:t>
            </w:r>
            <w:r>
              <w:rPr>
                <w:spacing w:val="-3"/>
                <w:sz w:val="24"/>
              </w:rPr>
              <w:t>ресурсы,</w:t>
            </w:r>
            <w:r>
              <w:rPr>
                <w:sz w:val="24"/>
              </w:rPr>
              <w:t xml:space="preserve"> задействованные  в  профессиональной  </w:t>
            </w:r>
            <w:r>
              <w:rPr>
                <w:spacing w:val="-1"/>
                <w:sz w:val="24"/>
              </w:rPr>
              <w:t xml:space="preserve">деятельности; </w:t>
            </w:r>
            <w:r>
              <w:rPr>
                <w:sz w:val="24"/>
              </w:rPr>
              <w:t xml:space="preserve">пути  </w:t>
            </w:r>
            <w:r>
              <w:rPr>
                <w:spacing w:val="-3"/>
                <w:sz w:val="24"/>
              </w:rPr>
              <w:t>обеспечения</w:t>
            </w:r>
          </w:p>
          <w:p w:rsidR="004D2ABB" w:rsidRDefault="004D2ABB" w:rsidP="004D2ABB">
            <w:pPr>
              <w:pStyle w:val="TableParagraph"/>
              <w:tabs>
                <w:tab w:val="left" w:pos="846"/>
                <w:tab w:val="left" w:pos="1815"/>
                <w:tab w:val="left" w:pos="2038"/>
                <w:tab w:val="left" w:pos="3067"/>
              </w:tabs>
              <w:spacing w:before="9"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 9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621"/>
                <w:tab w:val="left" w:pos="304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информационных технологий для </w:t>
            </w:r>
            <w:r>
              <w:rPr>
                <w:sz w:val="24"/>
              </w:rPr>
              <w:lastRenderedPageBreak/>
              <w:t>решения профессиональных задач; 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современное</w:t>
            </w:r>
          </w:p>
          <w:p w:rsidR="004D2ABB" w:rsidRDefault="004D2ABB" w:rsidP="00A879BE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программное обеспечение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современные средства и устройства информатизации; порядок их </w:t>
            </w:r>
            <w:r>
              <w:rPr>
                <w:sz w:val="24"/>
              </w:rPr>
              <w:lastRenderedPageBreak/>
              <w:t>применения и программное обеспечение в профессиональной</w:t>
            </w:r>
          </w:p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ОК 10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</w:p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4377" w:type="dxa"/>
          </w:tcPr>
          <w:p w:rsidR="004D2ABB" w:rsidRDefault="004D2ABB" w:rsidP="004D2ABB">
            <w:pPr>
              <w:pStyle w:val="TableParagraph"/>
              <w:tabs>
                <w:tab w:val="left" w:pos="1695"/>
                <w:tab w:val="left" w:pos="1837"/>
                <w:tab w:val="left" w:pos="2922"/>
                <w:tab w:val="left" w:pos="3146"/>
                <w:tab w:val="left" w:pos="373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 xml:space="preserve">профессиональные темы; </w:t>
            </w:r>
          </w:p>
          <w:p w:rsidR="004D2ABB" w:rsidRDefault="004D2ABB" w:rsidP="004D2ABB">
            <w:pPr>
              <w:pStyle w:val="TableParagraph"/>
              <w:tabs>
                <w:tab w:val="left" w:pos="1695"/>
                <w:tab w:val="left" w:pos="1837"/>
                <w:tab w:val="left" w:pos="2922"/>
                <w:tab w:val="left" w:pos="3146"/>
                <w:tab w:val="left" w:pos="3734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общеупотребительные  глаголы (бытовая и профессиональная лексика); лексический минимум, относящийся к описанию предметов, средств  </w:t>
            </w:r>
            <w:r>
              <w:rPr>
                <w:sz w:val="24"/>
              </w:rPr>
              <w:tab/>
              <w:t xml:space="preserve">и </w:t>
            </w:r>
            <w:r>
              <w:rPr>
                <w:spacing w:val="-3"/>
                <w:sz w:val="24"/>
              </w:rPr>
              <w:t xml:space="preserve">процессов   </w:t>
            </w:r>
            <w:r>
              <w:rPr>
                <w:sz w:val="24"/>
              </w:rPr>
              <w:t>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4D2ABB" w:rsidTr="00A879BE">
        <w:tc>
          <w:tcPr>
            <w:tcW w:w="993" w:type="dxa"/>
          </w:tcPr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 11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2180"/>
                <w:tab w:val="left" w:pos="261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бизнес-план; рассчитывать размеры выплат по процентным ставкам кредитования; 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инвестиционную </w:t>
            </w:r>
            <w:r>
              <w:rPr>
                <w:sz w:val="24"/>
              </w:rPr>
              <w:t>привлекательность коммерческих идей в рамках профессиональной деятельности; презентовать бизнес- идею; определять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:rsidR="004D2ABB" w:rsidRDefault="004D2ABB" w:rsidP="00A879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финансирования</w:t>
            </w:r>
          </w:p>
        </w:tc>
        <w:tc>
          <w:tcPr>
            <w:tcW w:w="4377" w:type="dxa"/>
          </w:tcPr>
          <w:p w:rsidR="004D2ABB" w:rsidRDefault="004D2ABB" w:rsidP="00A879BE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Основы  предпринимательской деятельности; основы финансовой грамотности; правила разработки бизнес-планов;</w:t>
            </w:r>
            <w:r>
              <w:rPr>
                <w:sz w:val="24"/>
              </w:rPr>
              <w:tab/>
              <w:t xml:space="preserve">  </w:t>
            </w:r>
          </w:p>
          <w:p w:rsidR="004D2ABB" w:rsidRDefault="004D2ABB" w:rsidP="004D2ABB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rPr>
                <w:spacing w:val="-1"/>
                <w:sz w:val="24"/>
              </w:rPr>
            </w:pPr>
            <w:r>
              <w:rPr>
                <w:spacing w:val="-3"/>
                <w:sz w:val="24"/>
              </w:rPr>
              <w:t xml:space="preserve">Порядок  </w:t>
            </w:r>
            <w:r>
              <w:rPr>
                <w:sz w:val="24"/>
              </w:rPr>
              <w:t xml:space="preserve">выстраивания  </w:t>
            </w:r>
            <w:r>
              <w:rPr>
                <w:spacing w:val="-1"/>
                <w:sz w:val="24"/>
              </w:rPr>
              <w:t xml:space="preserve">презентации; </w:t>
            </w:r>
          </w:p>
          <w:p w:rsidR="004D2ABB" w:rsidRDefault="004D2ABB" w:rsidP="004D2ABB">
            <w:pPr>
              <w:pStyle w:val="TableParagraph"/>
              <w:tabs>
                <w:tab w:val="left" w:pos="1688"/>
                <w:tab w:val="left" w:pos="313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кредитные банковские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</w:p>
        </w:tc>
      </w:tr>
    </w:tbl>
    <w:p w:rsidR="008C0564" w:rsidRDefault="008C0564" w:rsidP="008C0564">
      <w:pPr>
        <w:pStyle w:val="11"/>
        <w:tabs>
          <w:tab w:val="left" w:pos="1302"/>
        </w:tabs>
        <w:spacing w:before="207"/>
      </w:pP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C64608">
        <w:rPr>
          <w:rFonts w:ascii="Times New Roman" w:hAnsi="Times New Roman" w:cs="Times New Roman"/>
          <w:b/>
          <w:sz w:val="24"/>
          <w:szCs w:val="24"/>
        </w:rPr>
        <w:t>К</w:t>
      </w:r>
      <w:r w:rsidRPr="00A7213C">
        <w:rPr>
          <w:rFonts w:ascii="Times New Roman" w:hAnsi="Times New Roman" w:cs="Times New Roman"/>
          <w:b/>
          <w:sz w:val="24"/>
          <w:szCs w:val="24"/>
        </w:rPr>
        <w:t>оличество часов на освоение  программы учебной дисциплины: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>максимальн</w:t>
      </w:r>
      <w:r w:rsidR="00EC19BF">
        <w:rPr>
          <w:rFonts w:ascii="Times New Roman" w:hAnsi="Times New Roman" w:cs="Times New Roman"/>
          <w:sz w:val="24"/>
          <w:szCs w:val="24"/>
        </w:rPr>
        <w:t>ой учебной нагрузки студента</w:t>
      </w:r>
      <w:r w:rsidR="006F7123">
        <w:rPr>
          <w:rFonts w:ascii="Times New Roman" w:hAnsi="Times New Roman" w:cs="Times New Roman"/>
          <w:sz w:val="24"/>
          <w:szCs w:val="24"/>
        </w:rPr>
        <w:t xml:space="preserve"> – 84 </w:t>
      </w:r>
      <w:r w:rsidRPr="00A7213C">
        <w:rPr>
          <w:rFonts w:ascii="Times New Roman" w:hAnsi="Times New Roman" w:cs="Times New Roman"/>
          <w:sz w:val="24"/>
          <w:szCs w:val="24"/>
        </w:rPr>
        <w:t>час</w:t>
      </w:r>
      <w:r w:rsidR="006F7123">
        <w:rPr>
          <w:rFonts w:ascii="Times New Roman" w:hAnsi="Times New Roman" w:cs="Times New Roman"/>
          <w:sz w:val="24"/>
          <w:szCs w:val="24"/>
        </w:rPr>
        <w:t>а</w:t>
      </w:r>
      <w:r w:rsidRPr="00A7213C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13C">
        <w:rPr>
          <w:rFonts w:ascii="Times New Roman" w:hAnsi="Times New Roman" w:cs="Times New Roman"/>
          <w:sz w:val="24"/>
          <w:szCs w:val="24"/>
        </w:rPr>
        <w:t>обязательной аудиторн</w:t>
      </w:r>
      <w:r w:rsidR="00EC19BF">
        <w:rPr>
          <w:rFonts w:ascii="Times New Roman" w:hAnsi="Times New Roman" w:cs="Times New Roman"/>
          <w:sz w:val="24"/>
          <w:szCs w:val="24"/>
        </w:rPr>
        <w:t>ой учебной нагрузки студента</w:t>
      </w:r>
      <w:r w:rsidR="005F286F">
        <w:rPr>
          <w:rFonts w:ascii="Times New Roman" w:hAnsi="Times New Roman" w:cs="Times New Roman"/>
          <w:sz w:val="24"/>
          <w:szCs w:val="24"/>
        </w:rPr>
        <w:t xml:space="preserve"> – </w:t>
      </w:r>
      <w:r w:rsidR="006F7123">
        <w:rPr>
          <w:rFonts w:ascii="Times New Roman" w:hAnsi="Times New Roman" w:cs="Times New Roman"/>
          <w:sz w:val="24"/>
          <w:szCs w:val="24"/>
        </w:rPr>
        <w:t xml:space="preserve">78 </w:t>
      </w:r>
      <w:r w:rsidRPr="00A7213C">
        <w:rPr>
          <w:rFonts w:ascii="Times New Roman" w:hAnsi="Times New Roman" w:cs="Times New Roman"/>
          <w:sz w:val="24"/>
          <w:szCs w:val="24"/>
        </w:rPr>
        <w:t>часов;</w:t>
      </w:r>
    </w:p>
    <w:p w:rsidR="00A7213C" w:rsidRPr="00A7213C" w:rsidRDefault="00F31CEE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="006F712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F7123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6</w:t>
      </w:r>
      <w:r w:rsidR="006F712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6F7123">
        <w:rPr>
          <w:rFonts w:ascii="Times New Roman" w:hAnsi="Times New Roman" w:cs="Times New Roman"/>
          <w:sz w:val="24"/>
          <w:szCs w:val="24"/>
        </w:rPr>
        <w:t>.</w:t>
      </w:r>
    </w:p>
    <w:p w:rsid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9BF" w:rsidRDefault="00EC19BF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9BF" w:rsidRDefault="00EC19BF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61" w:rsidRDefault="00671D61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7213C" w:rsidRPr="00A7213C" w:rsidTr="0018568E">
        <w:trPr>
          <w:trHeight w:val="460"/>
        </w:trPr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7213C" w:rsidRPr="00A7213C" w:rsidTr="0018568E">
        <w:trPr>
          <w:trHeight w:val="285"/>
        </w:trPr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7213C" w:rsidRPr="00A7213C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A7213C" w:rsidRPr="00A7213C" w:rsidTr="0018568E"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7213C" w:rsidRPr="00A7213C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7213C" w:rsidRPr="00A7213C" w:rsidTr="0018568E"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7213C" w:rsidRPr="00A7213C" w:rsidTr="0018568E"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7213C" w:rsidRPr="00F31CEE" w:rsidRDefault="00F31CEE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1CEE"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</w:p>
        </w:tc>
      </w:tr>
      <w:tr w:rsidR="00A7213C" w:rsidRPr="00A7213C" w:rsidTr="0018568E">
        <w:tc>
          <w:tcPr>
            <w:tcW w:w="7904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F7123" w:rsidRPr="00A7213C" w:rsidTr="0018568E">
        <w:tc>
          <w:tcPr>
            <w:tcW w:w="7904" w:type="dxa"/>
            <w:shd w:val="clear" w:color="auto" w:fill="auto"/>
          </w:tcPr>
          <w:p w:rsidR="006F7123" w:rsidRPr="00A7213C" w:rsidRDefault="006F7123" w:rsidP="006F7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6F7123" w:rsidRDefault="006F7123" w:rsidP="006F712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7213C" w:rsidRPr="00A7213C" w:rsidTr="0018568E">
        <w:tc>
          <w:tcPr>
            <w:tcW w:w="9704" w:type="dxa"/>
            <w:gridSpan w:val="2"/>
            <w:shd w:val="clear" w:color="auto" w:fill="auto"/>
          </w:tcPr>
          <w:p w:rsidR="00A7213C" w:rsidRPr="00A7213C" w:rsidRDefault="00A7213C" w:rsidP="006F712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721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Итоговая аттестация </w:t>
            </w:r>
            <w:r w:rsidRPr="00A721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A721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84A1C" w:rsidRDefault="00E84A1C">
      <w:pPr>
        <w:rPr>
          <w:rFonts w:ascii="Times New Roman" w:hAnsi="Times New Roman" w:cs="Times New Roman"/>
          <w:sz w:val="24"/>
          <w:szCs w:val="24"/>
        </w:rPr>
      </w:pPr>
    </w:p>
    <w:p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:rsidR="00A7213C" w:rsidRDefault="00A7213C">
      <w:pPr>
        <w:rPr>
          <w:rFonts w:ascii="Times New Roman" w:hAnsi="Times New Roman" w:cs="Times New Roman"/>
          <w:sz w:val="24"/>
          <w:szCs w:val="24"/>
        </w:rPr>
        <w:sectPr w:rsidR="00A7213C" w:rsidSect="00CF3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0CE4" w:rsidRPr="008C2331" w:rsidRDefault="00A7213C" w:rsidP="00F0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="00BF13FD">
        <w:rPr>
          <w:rFonts w:ascii="Times New Roman" w:eastAsia="Times New Roman" w:hAnsi="Times New Roman" w:cs="Times New Roman"/>
          <w:b/>
          <w:sz w:val="24"/>
          <w:szCs w:val="24"/>
        </w:rPr>
        <w:t>дисциплины ОП. 06. Материаловедение</w:t>
      </w:r>
    </w:p>
    <w:tbl>
      <w:tblPr>
        <w:tblpPr w:leftFromText="180" w:rightFromText="180" w:bottomFromText="200" w:vertAnchor="text" w:horzAnchor="margin" w:tblpXSpec="center" w:tblpY="462"/>
        <w:tblW w:w="15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9639"/>
        <w:gridCol w:w="993"/>
        <w:gridCol w:w="1281"/>
        <w:gridCol w:w="16"/>
      </w:tblGrid>
      <w:tr w:rsidR="00A7213C" w:rsidRPr="00B27DBD" w:rsidTr="00CF26B8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Тема,  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13C" w:rsidRPr="00B27DBD" w:rsidRDefault="00A7213C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Уровень усвоения</w:t>
            </w:r>
          </w:p>
        </w:tc>
      </w:tr>
      <w:tr w:rsidR="00895E51" w:rsidRPr="00B27DBD" w:rsidTr="00CF26B8">
        <w:trPr>
          <w:gridAfter w:val="1"/>
          <w:wAfter w:w="16" w:type="dxa"/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95E51" w:rsidRPr="00B27DBD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E51" w:rsidRPr="00895E51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1. Сырьевая база парфюмерно-косметической промышленности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95E51" w:rsidRDefault="00B5356F" w:rsidP="005A6387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95E51" w:rsidRPr="00B27DBD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5E51" w:rsidRPr="00B27DBD" w:rsidTr="00CF26B8">
        <w:trPr>
          <w:gridAfter w:val="1"/>
          <w:wAfter w:w="16" w:type="dxa"/>
          <w:trHeight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CA4C8A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E51" w:rsidRPr="00895E51" w:rsidRDefault="00895E51" w:rsidP="003D6D6E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Тема 1.1. Краткие сведения о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pacing w:val="-3"/>
                <w:sz w:val="24"/>
              </w:rPr>
              <w:t>химиче</w:t>
            </w:r>
            <w:proofErr w:type="spellEnd"/>
            <w:r w:rsidRPr="00895E5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ской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 природе пар-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фюмерно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косме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тического</w:t>
            </w:r>
            <w:proofErr w:type="spellEnd"/>
            <w:r w:rsidRPr="00895E51">
              <w:rPr>
                <w:rFonts w:ascii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895E51">
              <w:rPr>
                <w:rFonts w:ascii="Times New Roman" w:hAnsi="Times New Roman" w:cs="Times New Roman"/>
                <w:b/>
                <w:sz w:val="24"/>
              </w:rPr>
              <w:t>сырья.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Default="00895E51" w:rsidP="00A879BE">
            <w:pPr>
              <w:pStyle w:val="TableParagraph"/>
              <w:rPr>
                <w:sz w:val="24"/>
              </w:rPr>
            </w:pPr>
            <w:r w:rsidRPr="00B27DBD">
              <w:rPr>
                <w:b/>
                <w:bCs/>
                <w:sz w:val="24"/>
                <w:szCs w:val="24"/>
              </w:rPr>
              <w:t>Химические вещества.</w:t>
            </w:r>
            <w:r w:rsidRPr="00B27DBD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Классификация органических и неорганических соединений, применяемых в </w:t>
            </w:r>
            <w:proofErr w:type="spellStart"/>
            <w:r>
              <w:rPr>
                <w:sz w:val="24"/>
              </w:rPr>
              <w:t>парфюмерно</w:t>
            </w:r>
            <w:proofErr w:type="spellEnd"/>
            <w:r>
              <w:rPr>
                <w:sz w:val="24"/>
              </w:rPr>
              <w:t xml:space="preserve"> – косметической промышленности, парикмахерских и косметических работах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A879BE" w:rsidRDefault="00895E51" w:rsidP="003D6D6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3D6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:rsidTr="00CF26B8">
        <w:trPr>
          <w:gridAfter w:val="1"/>
          <w:wAfter w:w="16" w:type="dxa"/>
          <w:trHeight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Default="00895E51" w:rsidP="00895E51">
            <w:pPr>
              <w:pStyle w:val="TableParagraph"/>
              <w:rPr>
                <w:sz w:val="24"/>
              </w:rPr>
            </w:pPr>
            <w:r w:rsidRPr="00B27DBD">
              <w:rPr>
                <w:b/>
                <w:bCs/>
                <w:sz w:val="24"/>
                <w:szCs w:val="24"/>
              </w:rPr>
              <w:t>Химические вещества.</w:t>
            </w:r>
            <w:r w:rsidRPr="00B27DBD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Типы и виды химических реакций, условия и особенности их протекания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:rsidTr="00CF26B8">
        <w:trPr>
          <w:gridAfter w:val="1"/>
          <w:wAfter w:w="16" w:type="dxa"/>
          <w:trHeight w:val="4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Default="00895E51" w:rsidP="00895E51">
            <w:pPr>
              <w:pStyle w:val="TableParagraph"/>
              <w:tabs>
                <w:tab w:val="left" w:pos="7082"/>
              </w:tabs>
              <w:ind w:right="241"/>
              <w:rPr>
                <w:sz w:val="24"/>
              </w:rPr>
            </w:pPr>
            <w:r w:rsidRPr="00895E51">
              <w:rPr>
                <w:b/>
                <w:sz w:val="24"/>
              </w:rPr>
              <w:t>Состояние веществ  в природе, смеси и растворы,</w:t>
            </w:r>
            <w:r w:rsidRPr="00895E51">
              <w:rPr>
                <w:b/>
                <w:spacing w:val="-18"/>
                <w:sz w:val="24"/>
              </w:rPr>
              <w:t xml:space="preserve"> </w:t>
            </w:r>
            <w:r w:rsidRPr="00895E51">
              <w:rPr>
                <w:b/>
                <w:sz w:val="24"/>
              </w:rPr>
              <w:t>их</w:t>
            </w:r>
            <w:r w:rsidRPr="00895E51">
              <w:rPr>
                <w:b/>
                <w:spacing w:val="1"/>
                <w:sz w:val="24"/>
              </w:rPr>
              <w:t xml:space="preserve"> </w:t>
            </w:r>
            <w:r w:rsidRPr="00895E51">
              <w:rPr>
                <w:b/>
                <w:sz w:val="24"/>
              </w:rPr>
              <w:t>свойства.</w:t>
            </w:r>
            <w:r>
              <w:rPr>
                <w:sz w:val="24"/>
              </w:rPr>
              <w:t xml:space="preserve"> Факторы, влияющие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растворимость веществ, закон Осмоса, понятие поверхностно- активного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натяжения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:rsidTr="00CF26B8">
        <w:trPr>
          <w:gridAfter w:val="1"/>
          <w:wAfter w:w="16" w:type="dxa"/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Default="00895E51" w:rsidP="00895E51">
            <w:pPr>
              <w:pStyle w:val="TableParagraph"/>
              <w:tabs>
                <w:tab w:val="left" w:pos="1331"/>
              </w:tabs>
              <w:rPr>
                <w:sz w:val="24"/>
              </w:rPr>
            </w:pPr>
            <w:r w:rsidRPr="00895E51">
              <w:rPr>
                <w:b/>
                <w:bCs/>
                <w:sz w:val="24"/>
                <w:szCs w:val="24"/>
              </w:rPr>
              <w:t>Растворы.</w:t>
            </w:r>
            <w:r w:rsidRPr="00895E51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Кислотность и щёлочность среды; особенности воздействия на кожу и волосы препаратов с  различным показателем PH . Растворы истинные, коллоидные, суспензии и взвеси,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эмульсии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A879BE" w:rsidRDefault="00895E51" w:rsidP="00895E5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95E51" w:rsidRPr="00B27DBD" w:rsidTr="00CF26B8">
        <w:trPr>
          <w:gridAfter w:val="1"/>
          <w:wAfter w:w="16" w:type="dxa"/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CA4C8A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химических веществ по их свойствам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95E51" w:rsidRPr="00B27DBD" w:rsidTr="00CF26B8">
        <w:trPr>
          <w:gridAfter w:val="1"/>
          <w:wAfter w:w="16" w:type="dxa"/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концентрации растворов. Расчет массовой доли вещества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95E51" w:rsidRPr="00B27DBD" w:rsidTr="00CF26B8">
        <w:trPr>
          <w:gridAfter w:val="1"/>
          <w:wAfter w:w="16" w:type="dxa"/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Default="00895E51" w:rsidP="00895E5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E51" w:rsidRPr="00B27DBD" w:rsidRDefault="00895E51" w:rsidP="00895E5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D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рН парфюмерно-косметических препаратов с помощью индикаторов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51" w:rsidRPr="00B27DBD" w:rsidRDefault="00895E51" w:rsidP="00895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356F" w:rsidRPr="00895E51" w:rsidRDefault="00B5356F" w:rsidP="00B5356F">
            <w:pPr>
              <w:pStyle w:val="TableParagraph"/>
              <w:ind w:left="107"/>
              <w:rPr>
                <w:b/>
                <w:sz w:val="21"/>
              </w:rPr>
            </w:pPr>
            <w:r w:rsidRPr="00895E51">
              <w:rPr>
                <w:b/>
                <w:sz w:val="24"/>
              </w:rPr>
              <w:t>Тема 1.2</w:t>
            </w:r>
          </w:p>
          <w:p w:rsidR="00B5356F" w:rsidRPr="00895E51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Сырьё для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изго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товления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парфю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- мерно 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косметиче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895E51">
              <w:rPr>
                <w:rFonts w:ascii="Times New Roman" w:hAnsi="Times New Roman" w:cs="Times New Roman"/>
                <w:b/>
                <w:sz w:val="24"/>
              </w:rPr>
              <w:t>ских</w:t>
            </w:r>
            <w:proofErr w:type="spellEnd"/>
            <w:r w:rsidRPr="00895E51">
              <w:rPr>
                <w:rFonts w:ascii="Times New Roman" w:hAnsi="Times New Roman" w:cs="Times New Roman"/>
                <w:b/>
                <w:sz w:val="24"/>
              </w:rPr>
              <w:t xml:space="preserve"> препаратов.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pStyle w:val="TableParagraph"/>
              <w:ind w:right="294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Требования к сырью</w:t>
            </w:r>
            <w:r>
              <w:rPr>
                <w:sz w:val="24"/>
              </w:rPr>
              <w:t xml:space="preserve"> для изготовления </w:t>
            </w:r>
            <w:proofErr w:type="spellStart"/>
            <w:r>
              <w:rPr>
                <w:sz w:val="24"/>
              </w:rPr>
              <w:t>парфюмерно</w:t>
            </w:r>
            <w:proofErr w:type="spellEnd"/>
            <w:r>
              <w:rPr>
                <w:sz w:val="24"/>
              </w:rPr>
              <w:t xml:space="preserve"> - косметических препаратов.</w:t>
            </w:r>
            <w:r w:rsidRPr="00B5356F">
              <w:rPr>
                <w:b/>
                <w:sz w:val="24"/>
              </w:rPr>
              <w:t xml:space="preserve"> Классификация по различным признакам</w:t>
            </w:r>
            <w:r>
              <w:rPr>
                <w:sz w:val="24"/>
              </w:rPr>
              <w:t xml:space="preserve"> (происхождение, характер воздействия на кожу и волосы и т.п.).</w:t>
            </w:r>
            <w:r w:rsidRPr="00B5356F">
              <w:rPr>
                <w:b/>
                <w:sz w:val="24"/>
              </w:rPr>
              <w:t xml:space="preserve"> </w:t>
            </w:r>
          </w:p>
          <w:p w:rsidR="00B5356F" w:rsidRDefault="00B5356F" w:rsidP="00B5356F">
            <w:pPr>
              <w:pStyle w:val="TableParagraph"/>
              <w:ind w:right="294"/>
              <w:rPr>
                <w:sz w:val="24"/>
              </w:rPr>
            </w:pPr>
            <w:r w:rsidRPr="00B5356F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>ода</w:t>
            </w:r>
            <w:r w:rsidRPr="00B5356F">
              <w:rPr>
                <w:b/>
                <w:sz w:val="24"/>
              </w:rPr>
              <w:t>, ее свойства;</w:t>
            </w:r>
            <w:r>
              <w:rPr>
                <w:sz w:val="24"/>
              </w:rPr>
              <w:t xml:space="preserve"> растворители и разбавители; их назначение, классификация, свойства, действие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5356F" w:rsidRPr="00B27DBD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pStyle w:val="TableParagraph"/>
              <w:ind w:right="161"/>
              <w:rPr>
                <w:sz w:val="24"/>
              </w:rPr>
            </w:pPr>
            <w:r w:rsidRPr="00895E51">
              <w:rPr>
                <w:b/>
                <w:sz w:val="24"/>
              </w:rPr>
              <w:t>Жиры и масла:</w:t>
            </w:r>
            <w:r>
              <w:rPr>
                <w:sz w:val="24"/>
              </w:rPr>
              <w:t xml:space="preserve"> классификация, виды, состав, физико-химические свойства, способы по- лучения и особенности воздействия, возможности применения в </w:t>
            </w:r>
            <w:proofErr w:type="spellStart"/>
            <w:r>
              <w:rPr>
                <w:sz w:val="24"/>
              </w:rPr>
              <w:t>парфюмерно</w:t>
            </w:r>
            <w:proofErr w:type="spellEnd"/>
            <w:r>
              <w:rPr>
                <w:sz w:val="24"/>
              </w:rPr>
              <w:t xml:space="preserve"> - косметических препаратах.</w:t>
            </w:r>
          </w:p>
          <w:p w:rsidR="00B5356F" w:rsidRDefault="00B5356F" w:rsidP="00B5356F">
            <w:pPr>
              <w:pStyle w:val="TableParagraph"/>
              <w:ind w:right="161"/>
              <w:rPr>
                <w:sz w:val="24"/>
              </w:rPr>
            </w:pPr>
            <w:r w:rsidRPr="00895E51">
              <w:rPr>
                <w:b/>
                <w:sz w:val="24"/>
              </w:rPr>
              <w:t>Воски:</w:t>
            </w:r>
            <w:r>
              <w:rPr>
                <w:sz w:val="24"/>
              </w:rPr>
              <w:t xml:space="preserve"> классификация, виды, состав, физико-химические свойства, способы получения и особенности воздействия, возможности применения в </w:t>
            </w:r>
            <w:proofErr w:type="spellStart"/>
            <w:r>
              <w:rPr>
                <w:sz w:val="24"/>
              </w:rPr>
              <w:t>парфюмерно</w:t>
            </w:r>
            <w:proofErr w:type="spellEnd"/>
            <w:r>
              <w:rPr>
                <w:sz w:val="24"/>
              </w:rPr>
              <w:t xml:space="preserve"> - косметических препаратах, воскообразные вещества, эмульсионные воски, эмульгаторы.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:rsidTr="00CF26B8">
        <w:trPr>
          <w:gridAfter w:val="1"/>
          <w:wAfter w:w="16" w:type="dxa"/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pStyle w:val="TableParagraph"/>
              <w:rPr>
                <w:sz w:val="24"/>
              </w:rPr>
            </w:pPr>
            <w:r w:rsidRPr="00895E51">
              <w:rPr>
                <w:b/>
                <w:sz w:val="24"/>
              </w:rPr>
              <w:t>Нефтепродукты</w:t>
            </w:r>
            <w:r>
              <w:rPr>
                <w:sz w:val="24"/>
              </w:rPr>
              <w:t xml:space="preserve"> – характеристика, особенности воздействия и применения.</w:t>
            </w:r>
            <w:r w:rsidRPr="00B5356F">
              <w:rPr>
                <w:b/>
                <w:sz w:val="24"/>
              </w:rPr>
              <w:t xml:space="preserve"> Неорганические соединения</w:t>
            </w:r>
            <w:r>
              <w:rPr>
                <w:sz w:val="24"/>
              </w:rPr>
              <w:t xml:space="preserve"> кальция, кремния, серы: их виды, получение, свойства,  </w:t>
            </w:r>
            <w:r>
              <w:rPr>
                <w:sz w:val="24"/>
              </w:rPr>
              <w:lastRenderedPageBreak/>
              <w:t>значение для кожи, волос и организма человека в целом, примеры и особенности применения.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 xml:space="preserve">Коллоиды и </w:t>
            </w:r>
            <w:proofErr w:type="spellStart"/>
            <w:r w:rsidRPr="00B5356F">
              <w:rPr>
                <w:b/>
                <w:sz w:val="24"/>
              </w:rPr>
              <w:t>гелеобразующие</w:t>
            </w:r>
            <w:proofErr w:type="spellEnd"/>
            <w:r w:rsidRPr="00B5356F">
              <w:rPr>
                <w:b/>
                <w:sz w:val="24"/>
              </w:rPr>
              <w:t xml:space="preserve"> вещества</w:t>
            </w:r>
            <w:r>
              <w:rPr>
                <w:sz w:val="24"/>
              </w:rPr>
              <w:t xml:space="preserve">, синтетические и натуральные </w:t>
            </w:r>
            <w:proofErr w:type="spellStart"/>
            <w:r>
              <w:rPr>
                <w:sz w:val="24"/>
              </w:rPr>
              <w:t>гидроколлоиды</w:t>
            </w:r>
            <w:proofErr w:type="spellEnd"/>
            <w:r>
              <w:rPr>
                <w:sz w:val="24"/>
              </w:rPr>
              <w:t>.</w:t>
            </w:r>
            <w:r w:rsidRPr="00B5356F">
              <w:rPr>
                <w:b/>
                <w:sz w:val="24"/>
              </w:rPr>
              <w:t xml:space="preserve"> Душистые вещества:</w:t>
            </w:r>
            <w:r>
              <w:rPr>
                <w:sz w:val="24"/>
              </w:rPr>
              <w:t xml:space="preserve"> классификация, получение, назначение,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6F" w:rsidRPr="00B27DBD" w:rsidTr="00CF26B8">
        <w:trPr>
          <w:gridAfter w:val="1"/>
          <w:wAfter w:w="16" w:type="dxa"/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2802B9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895E51" w:rsidRDefault="00B5356F" w:rsidP="00B5356F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>Красящие вещества</w:t>
            </w:r>
            <w:r>
              <w:rPr>
                <w:sz w:val="24"/>
              </w:rPr>
              <w:t xml:space="preserve"> - органические и неорганические красители и пигменты, лаки – их виды, получение, свойства, применение.</w:t>
            </w:r>
          </w:p>
          <w:p w:rsidR="00B5356F" w:rsidRDefault="00B5356F" w:rsidP="00B5356F">
            <w:pPr>
              <w:pStyle w:val="TableParagraph"/>
              <w:rPr>
                <w:sz w:val="24"/>
              </w:rPr>
            </w:pPr>
            <w:r w:rsidRPr="00B5356F">
              <w:rPr>
                <w:b/>
                <w:sz w:val="24"/>
              </w:rPr>
              <w:t>Биологически-активные вещества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895E51">
              <w:rPr>
                <w:sz w:val="24"/>
              </w:rPr>
              <w:t>классификация, происхождение,</w:t>
            </w:r>
            <w:r>
              <w:rPr>
                <w:sz w:val="24"/>
              </w:rPr>
              <w:t xml:space="preserve"> </w:t>
            </w:r>
            <w:r w:rsidRPr="00895E51">
              <w:rPr>
                <w:sz w:val="24"/>
              </w:rPr>
              <w:t xml:space="preserve">строение, </w:t>
            </w:r>
            <w:proofErr w:type="spellStart"/>
            <w:r w:rsidRPr="00895E51">
              <w:rPr>
                <w:sz w:val="24"/>
              </w:rPr>
              <w:t>харатеристика</w:t>
            </w:r>
            <w:proofErr w:type="spellEnd"/>
            <w:r w:rsidRPr="00895E51">
              <w:rPr>
                <w:sz w:val="24"/>
              </w:rPr>
              <w:t xml:space="preserve"> свойств, значение в жизни человека, применение в </w:t>
            </w:r>
            <w:proofErr w:type="spellStart"/>
            <w:r w:rsidRPr="00895E51">
              <w:rPr>
                <w:sz w:val="24"/>
              </w:rPr>
              <w:t>парф</w:t>
            </w:r>
            <w:r>
              <w:rPr>
                <w:sz w:val="24"/>
              </w:rPr>
              <w:t>юмерно</w:t>
            </w:r>
            <w:proofErr w:type="spellEnd"/>
            <w:r>
              <w:rPr>
                <w:sz w:val="24"/>
              </w:rPr>
              <w:t xml:space="preserve"> - косметических препара</w:t>
            </w:r>
            <w:r w:rsidRPr="00895E51">
              <w:rPr>
                <w:sz w:val="24"/>
              </w:rPr>
              <w:t>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16-18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Pr="00FB01A3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сравнительной характеристики свойств животных жиров, их заменителей и жироподобных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B5356F" w:rsidP="00B5356F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3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типа эмульсии (вода / масло, масло / вода).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компонентов различных парфюмерно-косметических препаратов, определение степени их безопасности для здоровья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B5356F" w:rsidP="00B5356F">
            <w:r w:rsidRPr="00252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B01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Отличительные особенности духов, одеколона, туалетной воды.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6F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6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3C66E6" w:rsidRDefault="00CF26B8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«Виды сырья в парфюмерно-косметической промышленности»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56F" w:rsidRPr="00B27DBD" w:rsidRDefault="00B5356F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56F" w:rsidRPr="00B27DBD" w:rsidRDefault="00B5356F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356F" w:rsidRPr="00B27DBD" w:rsidTr="00CF26B8">
        <w:trPr>
          <w:gridAfter w:val="1"/>
          <w:wAfter w:w="16" w:type="dxa"/>
          <w:trHeight w:val="5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356F" w:rsidRPr="00B5356F" w:rsidRDefault="00B5356F" w:rsidP="00B5356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4"/>
                <w:lang w:eastAsia="en-US"/>
              </w:rPr>
            </w:pPr>
            <w:r w:rsidRPr="00B5356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Раздел 2. Препараты для ухода за волосами и волосистой части кожи головы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356F" w:rsidRPr="003C66E6" w:rsidRDefault="00BE78E1" w:rsidP="00BE78E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356F" w:rsidRPr="00B27DBD" w:rsidRDefault="00B5356F" w:rsidP="00B5356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2CB6" w:rsidRPr="00B27DBD" w:rsidTr="00CF26B8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2CB6" w:rsidRPr="00B5356F" w:rsidRDefault="001B2CB6" w:rsidP="00B5356F">
            <w:pPr>
              <w:pStyle w:val="TableParagraph"/>
              <w:ind w:left="107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Тема 2.1</w:t>
            </w:r>
          </w:p>
          <w:p w:rsidR="001B2CB6" w:rsidRPr="00B5356F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356F">
              <w:rPr>
                <w:rFonts w:ascii="Times New Roman" w:hAnsi="Times New Roman" w:cs="Times New Roman"/>
                <w:b/>
                <w:sz w:val="24"/>
              </w:rPr>
              <w:t>Моющие средства.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Default="001B2CB6" w:rsidP="00642BB6">
            <w:pPr>
              <w:pStyle w:val="TableParagraph"/>
              <w:ind w:left="108" w:right="410"/>
              <w:rPr>
                <w:sz w:val="24"/>
              </w:rPr>
            </w:pPr>
            <w:r w:rsidRPr="00B5356F">
              <w:rPr>
                <w:b/>
                <w:sz w:val="24"/>
              </w:rPr>
              <w:t>Моющие средства</w:t>
            </w:r>
            <w:r>
              <w:rPr>
                <w:sz w:val="24"/>
              </w:rPr>
              <w:t xml:space="preserve"> - общая классификация, предъявляемые к ним требования, принцип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6B67A1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Pr="00B5356F" w:rsidRDefault="001B2CB6" w:rsidP="00642BB6">
            <w:pPr>
              <w:pStyle w:val="TableParagraph"/>
              <w:ind w:left="108"/>
              <w:rPr>
                <w:b/>
                <w:sz w:val="24"/>
              </w:rPr>
            </w:pPr>
            <w:r w:rsidRPr="00B5356F">
              <w:rPr>
                <w:b/>
                <w:sz w:val="24"/>
              </w:rPr>
              <w:t>Современный ассортимент профессиональных отечественных и зарубежных препаратов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Default="001B2CB6" w:rsidP="00B5356F">
            <w:pPr>
              <w:pStyle w:val="TableParagraph"/>
              <w:ind w:left="108"/>
              <w:rPr>
                <w:sz w:val="24"/>
              </w:rPr>
            </w:pPr>
            <w:r w:rsidRPr="00B5356F">
              <w:rPr>
                <w:b/>
                <w:sz w:val="24"/>
              </w:rPr>
              <w:t>Мыла:</w:t>
            </w:r>
            <w:r>
              <w:rPr>
                <w:sz w:val="24"/>
              </w:rPr>
              <w:t xml:space="preserve"> классификация, состав, свойства, особенности воздействия на кожу; подбор и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4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5356F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Default="001B2CB6" w:rsidP="00B5356F">
            <w:pPr>
              <w:pStyle w:val="TableParagraph"/>
              <w:ind w:left="108"/>
              <w:rPr>
                <w:sz w:val="24"/>
              </w:rPr>
            </w:pPr>
            <w:r w:rsidRPr="00B5356F">
              <w:rPr>
                <w:b/>
                <w:sz w:val="24"/>
              </w:rPr>
              <w:t>Шампуни:</w:t>
            </w:r>
            <w:r>
              <w:rPr>
                <w:sz w:val="24"/>
              </w:rPr>
              <w:t xml:space="preserve"> основные компоненты, принцип действия, требования , предъявляемые к ним; классификация в зависимости от консистенции, назначения, характера воздействия; </w:t>
            </w:r>
          </w:p>
          <w:p w:rsidR="001B2CB6" w:rsidRDefault="001B2CB6" w:rsidP="001B2CB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 подбора и применения.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8.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шампуня по запаху, цвету, консистенции.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5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32-33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Pr="00B27DBD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9.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и сравнение компонентов шампуней различного назначения.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34-35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B6" w:rsidRPr="00B27DBD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ое</w:t>
            </w: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е10.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типа волос, подбор гигиенических средств по уходу за волосами и головой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0"/>
              </w:rPr>
            </w:pPr>
            <w:r w:rsidRPr="001B2CB6">
              <w:rPr>
                <w:b/>
                <w:sz w:val="24"/>
              </w:rPr>
              <w:t>Тема 2.2</w:t>
            </w:r>
          </w:p>
          <w:p w:rsidR="001B2CB6" w:rsidRPr="001B2CB6" w:rsidRDefault="001B2CB6" w:rsidP="001B2CB6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B2CB6">
              <w:rPr>
                <w:rFonts w:ascii="Times New Roman" w:hAnsi="Times New Roman" w:cs="Times New Roman"/>
                <w:b/>
                <w:sz w:val="24"/>
              </w:rPr>
              <w:t>Средства декора-</w:t>
            </w:r>
            <w:r>
              <w:rPr>
                <w:b/>
                <w:sz w:val="24"/>
              </w:rPr>
              <w:t xml:space="preserve"> </w:t>
            </w:r>
            <w:proofErr w:type="spellStart"/>
            <w:r w:rsidRPr="001B2CB6">
              <w:rPr>
                <w:rFonts w:ascii="Times New Roman" w:hAnsi="Times New Roman" w:cs="Times New Roman"/>
                <w:b/>
                <w:sz w:val="24"/>
              </w:rPr>
              <w:t>тивного</w:t>
            </w:r>
            <w:proofErr w:type="spellEnd"/>
            <w:r w:rsidRPr="001B2CB6">
              <w:rPr>
                <w:rFonts w:ascii="Times New Roman" w:hAnsi="Times New Roman" w:cs="Times New Roman"/>
                <w:b/>
                <w:sz w:val="24"/>
              </w:rPr>
              <w:t xml:space="preserve"> ухода за волосами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CF26B8" w:rsidRDefault="001B2CB6" w:rsidP="001B2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Общая классификация средств декоративного ухода за волосами.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6B67A1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1B2CB6" w:rsidP="00642BB6">
            <w:pPr>
              <w:pStyle w:val="TableParagraph"/>
              <w:ind w:left="108" w:right="322"/>
              <w:rPr>
                <w:sz w:val="24"/>
              </w:rPr>
            </w:pPr>
            <w:r w:rsidRPr="001B2CB6">
              <w:rPr>
                <w:b/>
                <w:sz w:val="24"/>
              </w:rPr>
              <w:t xml:space="preserve">Препараты для </w:t>
            </w:r>
            <w:proofErr w:type="spellStart"/>
            <w:r w:rsidRPr="001B2CB6">
              <w:rPr>
                <w:b/>
                <w:sz w:val="24"/>
              </w:rPr>
              <w:t>стайлинга</w:t>
            </w:r>
            <w:proofErr w:type="spellEnd"/>
            <w:r>
              <w:rPr>
                <w:sz w:val="24"/>
              </w:rPr>
              <w:t>: назначение, состав, особенности подбора, ассортимент, классификация , степени фиксации , салонные серии.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1B2CB6" w:rsidP="00642BB6">
            <w:pPr>
              <w:pStyle w:val="TableParagraph"/>
              <w:ind w:left="108"/>
              <w:rPr>
                <w:sz w:val="24"/>
              </w:rPr>
            </w:pPr>
            <w:r w:rsidRPr="001B2CB6">
              <w:rPr>
                <w:b/>
                <w:sz w:val="24"/>
              </w:rPr>
              <w:t>Красители для волос</w:t>
            </w:r>
            <w:r>
              <w:rPr>
                <w:sz w:val="24"/>
              </w:rPr>
              <w:t xml:space="preserve"> – общие сведения, классификация, препараты, принцип действия красителей 1,2,3, 4 групп, составляющие компоненты ; меры безопасности при работе,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1B2CB6" w:rsidP="00642BB6">
            <w:pPr>
              <w:pStyle w:val="TableParagraph"/>
              <w:ind w:left="108" w:right="224"/>
              <w:rPr>
                <w:sz w:val="24"/>
              </w:rPr>
            </w:pPr>
            <w:r w:rsidRPr="001B2CB6">
              <w:rPr>
                <w:b/>
                <w:sz w:val="24"/>
              </w:rPr>
              <w:t>Составы для завивки волос</w:t>
            </w:r>
            <w:r>
              <w:rPr>
                <w:sz w:val="24"/>
              </w:rPr>
              <w:t xml:space="preserve"> : общие сведения, особенности применения, меры безопасности при работе, требования, предъявляемые к препаратам,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CF26B8" w:rsidP="00B5356F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1B2CB6" w:rsidP="001B2CB6">
            <w:pPr>
              <w:pStyle w:val="TableParagraph"/>
              <w:ind w:left="108"/>
              <w:rPr>
                <w:sz w:val="24"/>
              </w:rPr>
            </w:pPr>
            <w:r w:rsidRPr="001B2CB6">
              <w:rPr>
                <w:b/>
                <w:sz w:val="24"/>
              </w:rPr>
              <w:t>Классификация в зависимости от показателя PH</w:t>
            </w:r>
            <w:r>
              <w:rPr>
                <w:sz w:val="24"/>
              </w:rPr>
              <w:t xml:space="preserve">, составляющие компоненты, принцип действия, эффект; подбор и применение, ассортимент препаратов, выпускаемых </w:t>
            </w:r>
            <w:proofErr w:type="spellStart"/>
            <w:r>
              <w:rPr>
                <w:sz w:val="24"/>
              </w:rPr>
              <w:t>отечест</w:t>
            </w:r>
            <w:proofErr w:type="spellEnd"/>
            <w:r>
              <w:rPr>
                <w:sz w:val="24"/>
              </w:rPr>
              <w:t>- венными и зарубежными фирмами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CB6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CF2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2CB6" w:rsidRPr="001B2CB6" w:rsidRDefault="001B2CB6" w:rsidP="001B2CB6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1B2CB6" w:rsidP="00642BB6">
            <w:pPr>
              <w:pStyle w:val="TableParagraph"/>
              <w:ind w:left="108" w:right="367"/>
              <w:jc w:val="both"/>
              <w:rPr>
                <w:sz w:val="24"/>
              </w:rPr>
            </w:pPr>
            <w:r w:rsidRPr="001B2CB6">
              <w:rPr>
                <w:b/>
                <w:sz w:val="24"/>
              </w:rPr>
              <w:t>Препараты, применяемые до и после использования составов для завивки</w:t>
            </w:r>
            <w:r>
              <w:rPr>
                <w:sz w:val="24"/>
              </w:rPr>
              <w:t>, релаксанты - принцип действия, составляющие компоненты, особенности подбора и применения, препараты различных фирм.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Default="00CF26B8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B6" w:rsidRPr="00B27DBD" w:rsidRDefault="001B2CB6" w:rsidP="00B5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D4138A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26B8" w:rsidRDefault="00CF26B8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</w:p>
          <w:p w:rsidR="00CF26B8" w:rsidRPr="001B2CB6" w:rsidRDefault="00CF26B8" w:rsidP="00BE78E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Средства </w:t>
            </w:r>
            <w:proofErr w:type="spellStart"/>
            <w:r>
              <w:rPr>
                <w:b/>
                <w:sz w:val="24"/>
              </w:rPr>
              <w:t>лечебно</w:t>
            </w:r>
            <w:proofErr w:type="spellEnd"/>
            <w:r>
              <w:rPr>
                <w:b/>
                <w:sz w:val="24"/>
              </w:rPr>
              <w:t xml:space="preserve"> - профилактического ухода за волосами и кожей головы.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1B2CB6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Лечебно</w:t>
            </w:r>
            <w:proofErr w:type="spellEnd"/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 – профилактические препараты для ухода и восстановления волос</w:t>
            </w:r>
            <w:r w:rsidRPr="001B2CB6">
              <w:rPr>
                <w:rFonts w:ascii="Times New Roman" w:hAnsi="Times New Roman" w:cs="Times New Roman"/>
                <w:sz w:val="24"/>
              </w:rPr>
              <w:t xml:space="preserve">, повреждён- </w:t>
            </w:r>
            <w:proofErr w:type="spellStart"/>
            <w:r w:rsidRPr="001B2CB6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r w:rsidRPr="001B2CB6">
              <w:rPr>
                <w:rFonts w:ascii="Times New Roman" w:hAnsi="Times New Roman" w:cs="Times New Roman"/>
                <w:sz w:val="24"/>
              </w:rPr>
              <w:t xml:space="preserve"> в результате механического, термического, химического воздействий: увлажняющие, питательные, сохраняющие цвет, блеск, завиток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6B67A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1B2CB6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26B8" w:rsidRDefault="00CF26B8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>Специальные средства для экспресс - ухода</w:t>
            </w:r>
            <w:r w:rsidRPr="001B2CB6">
              <w:rPr>
                <w:rFonts w:ascii="Times New Roman" w:hAnsi="Times New Roman" w:cs="Times New Roman"/>
                <w:sz w:val="24"/>
              </w:rPr>
              <w:t xml:space="preserve"> и интенсивного восстановления волос с </w:t>
            </w:r>
          </w:p>
          <w:p w:rsidR="00CF26B8" w:rsidRPr="001B2CB6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1B2CB6">
              <w:rPr>
                <w:rFonts w:ascii="Times New Roman" w:hAnsi="Times New Roman" w:cs="Times New Roman"/>
                <w:sz w:val="24"/>
              </w:rPr>
              <w:t>по</w:t>
            </w:r>
            <w:r w:rsidRPr="00BE78E1">
              <w:rPr>
                <w:rFonts w:ascii="Times New Roman" w:hAnsi="Times New Roman" w:cs="Times New Roman"/>
                <w:sz w:val="24"/>
              </w:rPr>
              <w:t>врежденной структурой и поверхностью и для ухода за секущимися кончиками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6B67A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D4138A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11. 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причин нездоровой кожи, подбор соответствующих лечебно-профилактических средств.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6F7123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D42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лечебно-профилактических средств для мытья волос и по уходу за волосами после мытья.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F31CEE">
        <w:trPr>
          <w:gridAfter w:val="1"/>
          <w:wAfter w:w="16" w:type="dxa"/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r w:rsidRPr="00CE7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72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Крема: классификация по составу и назначению.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C36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14.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средств для укладки волос и фиксации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рически.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15.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Подбор красителей по типу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55-56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16.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норм расходов красителей.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17.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красителей различных групп.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18.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красителей 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чувствительность кожи при окрашивании волос.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61-62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19.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препаратов для химической завивки.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20.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норм расходов препаратов для химической завивки.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65-66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0F7DED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21.</w:t>
            </w:r>
            <w:r w:rsidRPr="000F7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Тестирование на чувствительность кожи к химическим препаратам перед химической завивкой.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:rsidTr="00CF26B8">
        <w:trPr>
          <w:gridAfter w:val="1"/>
          <w:wAfter w:w="16" w:type="dxa"/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78E1" w:rsidRPr="00BE78E1" w:rsidRDefault="00BE78E1" w:rsidP="00BE78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E78E1">
              <w:rPr>
                <w:rFonts w:ascii="Times New Roman" w:hAnsi="Times New Roman" w:cs="Times New Roman"/>
                <w:b/>
                <w:sz w:val="28"/>
              </w:rPr>
              <w:t>Раздел 3. Препараты и средства для ухода за кожей лица и тела.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78E1" w:rsidRDefault="00BE78E1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8E1" w:rsidRP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Тема 3.1 </w:t>
            </w: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Гигиени</w:t>
            </w:r>
            <w:proofErr w:type="spellEnd"/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ческие</w:t>
            </w:r>
            <w:proofErr w:type="spellEnd"/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 средства для кожи лица и тела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BE78E1" w:rsidP="00BE78E1">
            <w:pPr>
              <w:pStyle w:val="TableParagraph"/>
              <w:ind w:left="108"/>
              <w:rPr>
                <w:sz w:val="24"/>
              </w:rPr>
            </w:pPr>
            <w:r w:rsidRPr="00BE78E1">
              <w:rPr>
                <w:b/>
                <w:sz w:val="24"/>
              </w:rPr>
              <w:t>Понятие об основных гигиенических процедурах по уходу за лицом и телом</w:t>
            </w:r>
            <w:r>
              <w:rPr>
                <w:sz w:val="24"/>
              </w:rPr>
              <w:t>. Группы препаратов для выполнения процедур личной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BE78E1" w:rsidP="00BE78E1">
            <w:pPr>
              <w:pStyle w:val="TableParagraph"/>
              <w:ind w:left="108" w:right="294"/>
              <w:rPr>
                <w:sz w:val="24"/>
              </w:rPr>
            </w:pPr>
            <w:r w:rsidRPr="00BE78E1">
              <w:rPr>
                <w:b/>
                <w:sz w:val="24"/>
              </w:rPr>
              <w:t>Препараты по гигиеническому уходу за кожей</w:t>
            </w:r>
            <w:r>
              <w:rPr>
                <w:sz w:val="24"/>
              </w:rPr>
              <w:t xml:space="preserve"> лица, рук, ног; их состав, воздействие на кожу, принципы подбора, способы применения, ассортимент, условия хранения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8E1" w:rsidRPr="00BE78E1" w:rsidRDefault="00BE78E1" w:rsidP="00BE78E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BE78E1">
              <w:rPr>
                <w:b/>
                <w:sz w:val="24"/>
              </w:rPr>
              <w:t>Тема 3.2</w:t>
            </w:r>
          </w:p>
          <w:p w:rsidR="00BE78E1" w:rsidRPr="00BE78E1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Лечебно</w:t>
            </w:r>
            <w:proofErr w:type="spellEnd"/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 - профи- </w:t>
            </w: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лактические</w:t>
            </w:r>
            <w:proofErr w:type="spellEnd"/>
            <w:r w:rsidRPr="00BE78E1">
              <w:rPr>
                <w:rFonts w:ascii="Times New Roman" w:hAnsi="Times New Roman" w:cs="Times New Roman"/>
                <w:b/>
                <w:sz w:val="24"/>
              </w:rPr>
              <w:t xml:space="preserve"> сред- </w:t>
            </w:r>
            <w:proofErr w:type="spellStart"/>
            <w:r w:rsidRPr="00BE78E1">
              <w:rPr>
                <w:rFonts w:ascii="Times New Roman" w:hAnsi="Times New Roman" w:cs="Times New Roman"/>
                <w:b/>
                <w:sz w:val="24"/>
              </w:rPr>
              <w:t>ства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Pr="00BE78E1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26B8">
              <w:rPr>
                <w:rFonts w:ascii="Times New Roman" w:hAnsi="Times New Roman" w:cs="Times New Roman"/>
                <w:b/>
                <w:sz w:val="24"/>
              </w:rPr>
              <w:t>Лечебно</w:t>
            </w:r>
            <w:proofErr w:type="spellEnd"/>
            <w:r w:rsidRPr="00CF26B8">
              <w:rPr>
                <w:rFonts w:ascii="Times New Roman" w:hAnsi="Times New Roman" w:cs="Times New Roman"/>
                <w:b/>
                <w:sz w:val="24"/>
              </w:rPr>
              <w:t xml:space="preserve"> - профилактические средства для ухода за руками и ногами</w:t>
            </w:r>
            <w:r w:rsidRPr="00BE78E1">
              <w:rPr>
                <w:rFonts w:ascii="Times New Roman" w:hAnsi="Times New Roman" w:cs="Times New Roman"/>
                <w:sz w:val="24"/>
              </w:rPr>
              <w:t>: средства для ухода</w:t>
            </w:r>
            <w:r w:rsidRPr="00BE78E1">
              <w:rPr>
                <w:rFonts w:ascii="Times New Roman" w:hAnsi="Times New Roman" w:cs="Times New Roman"/>
                <w:spacing w:val="-33"/>
                <w:sz w:val="24"/>
              </w:rPr>
              <w:t xml:space="preserve"> </w:t>
            </w:r>
            <w:r w:rsidRPr="00BE78E1">
              <w:rPr>
                <w:rFonts w:ascii="Times New Roman" w:hAnsi="Times New Roman" w:cs="Times New Roman"/>
                <w:sz w:val="24"/>
              </w:rPr>
              <w:t xml:space="preserve">за кожей </w:t>
            </w:r>
            <w:r w:rsidRPr="00BE78E1">
              <w:rPr>
                <w:rFonts w:ascii="Times New Roman" w:hAnsi="Times New Roman" w:cs="Times New Roman"/>
                <w:spacing w:val="-2"/>
                <w:sz w:val="24"/>
              </w:rPr>
              <w:t xml:space="preserve">рук </w:t>
            </w:r>
            <w:r w:rsidRPr="00BE78E1">
              <w:rPr>
                <w:rFonts w:ascii="Times New Roman" w:hAnsi="Times New Roman" w:cs="Times New Roman"/>
                <w:sz w:val="24"/>
              </w:rPr>
              <w:t xml:space="preserve">и ногтями, за кожей ног и ступней, профилактические кремы для </w:t>
            </w:r>
            <w:proofErr w:type="spellStart"/>
            <w:r w:rsidRPr="00BE78E1">
              <w:rPr>
                <w:rFonts w:ascii="Times New Roman" w:hAnsi="Times New Roman" w:cs="Times New Roman"/>
                <w:sz w:val="24"/>
              </w:rPr>
              <w:t>предупрежде</w:t>
            </w:r>
            <w:proofErr w:type="spellEnd"/>
            <w:r w:rsidRPr="00BE78E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BE78E1">
              <w:rPr>
                <w:rFonts w:ascii="Times New Roman" w:hAnsi="Times New Roman" w:cs="Times New Roman"/>
                <w:sz w:val="24"/>
              </w:rPr>
              <w:t>ния</w:t>
            </w:r>
            <w:proofErr w:type="spellEnd"/>
            <w:r w:rsidRPr="00BE78E1">
              <w:rPr>
                <w:rFonts w:ascii="Times New Roman" w:hAnsi="Times New Roman" w:cs="Times New Roman"/>
                <w:sz w:val="24"/>
              </w:rPr>
              <w:t xml:space="preserve"> варикозного расширения вен и боли в</w:t>
            </w:r>
            <w:r w:rsidRPr="00BE78E1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BE78E1">
              <w:rPr>
                <w:rFonts w:ascii="Times New Roman" w:hAnsi="Times New Roman" w:cs="Times New Roman"/>
                <w:sz w:val="24"/>
              </w:rPr>
              <w:t xml:space="preserve">суставах.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78E1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E78E1">
              <w:rPr>
                <w:rFonts w:ascii="Times New Roman" w:hAnsi="Times New Roman" w:cs="Times New Roman"/>
                <w:sz w:val="24"/>
              </w:rPr>
              <w:t xml:space="preserve">Состав препаратов, их воздействие, принципы подбора, способы применения, </w:t>
            </w:r>
          </w:p>
          <w:p w:rsidR="00BE78E1" w:rsidRPr="00CE7D56" w:rsidRDefault="00BE78E1" w:rsidP="00BE78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</w:t>
            </w:r>
            <w:r w:rsidRPr="00BE78E1">
              <w:rPr>
                <w:rFonts w:ascii="Times New Roman" w:hAnsi="Times New Roman" w:cs="Times New Roman"/>
                <w:sz w:val="24"/>
              </w:rPr>
              <w:t>ный ассортимент.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E1" w:rsidRPr="00B27DBD" w:rsidRDefault="00BE78E1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48" w:rsidRPr="00C36D48" w:rsidRDefault="00C36D48" w:rsidP="00C36D4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Тема 3.3</w:t>
            </w:r>
          </w:p>
          <w:p w:rsidR="00C36D48" w:rsidRPr="00C36D48" w:rsidRDefault="00C36D48" w:rsidP="00C36D4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36D48">
              <w:rPr>
                <w:rFonts w:ascii="Times New Roman" w:hAnsi="Times New Roman" w:cs="Times New Roman"/>
                <w:b/>
                <w:sz w:val="24"/>
              </w:rPr>
              <w:t>Средства</w:t>
            </w:r>
            <w:r w:rsidRPr="00C36D48"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C36D48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декора- </w:t>
            </w:r>
            <w:proofErr w:type="spellStart"/>
            <w:r w:rsidRPr="00C36D48">
              <w:rPr>
                <w:rFonts w:ascii="Times New Roman" w:hAnsi="Times New Roman" w:cs="Times New Roman"/>
                <w:b/>
                <w:sz w:val="24"/>
              </w:rPr>
              <w:t>тивной</w:t>
            </w:r>
            <w:proofErr w:type="spellEnd"/>
            <w:r w:rsidRPr="00C36D48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36D48">
              <w:rPr>
                <w:rFonts w:ascii="Times New Roman" w:hAnsi="Times New Roman" w:cs="Times New Roman"/>
                <w:b/>
                <w:sz w:val="24"/>
              </w:rPr>
              <w:t>косметики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b/>
                <w:sz w:val="24"/>
              </w:rPr>
              <w:t>Классификация средств декоративной косметики</w:t>
            </w:r>
            <w:r w:rsidRPr="00C36D48">
              <w:rPr>
                <w:sz w:val="24"/>
              </w:rPr>
              <w:t xml:space="preserve">. Требования, предъявляемые к </w:t>
            </w:r>
          </w:p>
          <w:p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sz w:val="24"/>
              </w:rPr>
              <w:t>средствам декоративной косметики. Условия</w:t>
            </w:r>
            <w:r w:rsidRPr="00C36D48">
              <w:rPr>
                <w:spacing w:val="55"/>
                <w:sz w:val="24"/>
              </w:rPr>
              <w:t xml:space="preserve"> </w:t>
            </w:r>
            <w:r w:rsidRPr="00C36D48">
              <w:rPr>
                <w:sz w:val="24"/>
              </w:rPr>
              <w:t xml:space="preserve">хранения. </w:t>
            </w:r>
          </w:p>
          <w:p w:rsidR="00C36D48" w:rsidRPr="00C36D48" w:rsidRDefault="00C36D48" w:rsidP="00C36D48">
            <w:pPr>
              <w:pStyle w:val="TableParagraph"/>
              <w:spacing w:line="271" w:lineRule="exact"/>
              <w:rPr>
                <w:sz w:val="24"/>
              </w:rPr>
            </w:pPr>
            <w:r w:rsidRPr="00C36D48">
              <w:rPr>
                <w:b/>
                <w:sz w:val="24"/>
              </w:rPr>
              <w:t>Косметика для оформления глаз, её классификация</w:t>
            </w:r>
            <w:r w:rsidRPr="00C36D48">
              <w:rPr>
                <w:sz w:val="24"/>
              </w:rPr>
              <w:t>. Туш для ресниц: виды состав, цветовая гамма, применение. Карандаши и тени для век: состав, цвета, применение.</w:t>
            </w:r>
          </w:p>
          <w:p w:rsidR="00C36D48" w:rsidRPr="00C36D48" w:rsidRDefault="00C36D48" w:rsidP="00C36D48">
            <w:pPr>
              <w:pStyle w:val="TableParagraph"/>
              <w:spacing w:line="270" w:lineRule="exact"/>
              <w:rPr>
                <w:sz w:val="24"/>
              </w:rPr>
            </w:pPr>
            <w:r w:rsidRPr="00C36D48">
              <w:rPr>
                <w:sz w:val="24"/>
              </w:rPr>
              <w:t>Румяна: разновидности, цвета, состав, применение.</w:t>
            </w:r>
          </w:p>
          <w:p w:rsidR="00C36D48" w:rsidRPr="00C36D48" w:rsidRDefault="00C36D48" w:rsidP="00C36D4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36D48">
              <w:rPr>
                <w:rFonts w:ascii="Times New Roman" w:hAnsi="Times New Roman" w:cs="Times New Roman"/>
                <w:sz w:val="24"/>
              </w:rPr>
              <w:t>Губная помада: требования к ней, виды, цветовая гамма, состав, назначение, применение. Контурные карандаши для губ: состав,</w:t>
            </w:r>
            <w:r w:rsidRPr="00C36D48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r w:rsidRPr="00C36D48">
              <w:rPr>
                <w:rFonts w:ascii="Times New Roman" w:hAnsi="Times New Roman" w:cs="Times New Roman"/>
                <w:sz w:val="24"/>
              </w:rPr>
              <w:t>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C36D48" w:rsidRDefault="00CF26B8" w:rsidP="00C36D4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pStyle w:val="TableParagraph"/>
              <w:tabs>
                <w:tab w:val="left" w:pos="6480"/>
              </w:tabs>
              <w:ind w:left="107" w:right="225"/>
              <w:rPr>
                <w:sz w:val="24"/>
              </w:rPr>
            </w:pPr>
            <w:r w:rsidRPr="00AF6B14">
              <w:rPr>
                <w:b/>
                <w:sz w:val="24"/>
              </w:rPr>
              <w:t>Грим, его состав и свойства</w:t>
            </w:r>
            <w:r>
              <w:rPr>
                <w:sz w:val="24"/>
              </w:rPr>
              <w:t>. Вспомогательные препараты для нанесения и снятия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грима. Состав и свойства грима 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препаратов.</w:t>
            </w:r>
            <w:r>
              <w:rPr>
                <w:sz w:val="24"/>
              </w:rPr>
              <w:tab/>
            </w:r>
          </w:p>
          <w:p w:rsidR="00CF26B8" w:rsidRPr="00C36D48" w:rsidRDefault="00CF26B8" w:rsidP="00CF26B8">
            <w:pPr>
              <w:pStyle w:val="TableParagraph"/>
              <w:tabs>
                <w:tab w:val="left" w:pos="6480"/>
              </w:tabs>
              <w:ind w:left="107" w:right="225"/>
              <w:rPr>
                <w:b/>
                <w:sz w:val="24"/>
              </w:rPr>
            </w:pPr>
            <w:r>
              <w:rPr>
                <w:sz w:val="24"/>
              </w:rPr>
              <w:t>Пудра: виды, состав,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гамма цветов, свойства, применение.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48" w:rsidRPr="00C36D48" w:rsidRDefault="00C36D48" w:rsidP="00C36D4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Тема 3.4</w:t>
            </w:r>
          </w:p>
          <w:p w:rsidR="00C36D48" w:rsidRPr="00C36D48" w:rsidRDefault="00C36D48" w:rsidP="00C36D4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36D48">
              <w:rPr>
                <w:rFonts w:ascii="Times New Roman" w:hAnsi="Times New Roman" w:cs="Times New Roman"/>
                <w:b/>
                <w:sz w:val="24"/>
              </w:rPr>
              <w:t xml:space="preserve">Средства </w:t>
            </w:r>
            <w:proofErr w:type="spellStart"/>
            <w:r w:rsidRPr="00C36D48">
              <w:rPr>
                <w:rFonts w:ascii="Times New Roman" w:hAnsi="Times New Roman" w:cs="Times New Roman"/>
                <w:b/>
                <w:sz w:val="24"/>
              </w:rPr>
              <w:t>парфю</w:t>
            </w:r>
            <w:proofErr w:type="spellEnd"/>
            <w:r w:rsidRPr="00C36D48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proofErr w:type="spellStart"/>
            <w:r w:rsidRPr="00C36D48">
              <w:rPr>
                <w:rFonts w:ascii="Times New Roman" w:hAnsi="Times New Roman" w:cs="Times New Roman"/>
                <w:b/>
                <w:sz w:val="24"/>
              </w:rPr>
              <w:t>мерии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36D48" w:rsidP="00642BB6">
            <w:pPr>
              <w:pStyle w:val="TableParagraph"/>
              <w:spacing w:line="278" w:lineRule="auto"/>
              <w:ind w:left="107" w:right="441"/>
              <w:rPr>
                <w:sz w:val="24"/>
              </w:rPr>
            </w:pPr>
            <w:r w:rsidRPr="00C36D48">
              <w:rPr>
                <w:b/>
                <w:sz w:val="24"/>
              </w:rPr>
              <w:t>Общая классификация парфюмерных средств</w:t>
            </w:r>
            <w:r>
              <w:rPr>
                <w:sz w:val="24"/>
              </w:rPr>
              <w:t>, требования к парфюмерной продукции, условия хранения. Влияние запахов на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6D4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Pr="00C36D48" w:rsidRDefault="00C36D48" w:rsidP="00C36D48">
            <w:pPr>
              <w:pStyle w:val="TableParagraph"/>
              <w:tabs>
                <w:tab w:val="left" w:pos="348"/>
              </w:tabs>
              <w:spacing w:line="271" w:lineRule="exact"/>
              <w:rPr>
                <w:b/>
                <w:sz w:val="24"/>
              </w:rPr>
            </w:pPr>
            <w:r w:rsidRPr="00C36D48">
              <w:rPr>
                <w:b/>
                <w:sz w:val="24"/>
              </w:rPr>
              <w:t>История создания духов, одеколонов,</w:t>
            </w:r>
            <w:r w:rsidRPr="00C36D48">
              <w:rPr>
                <w:b/>
                <w:spacing w:val="-1"/>
                <w:sz w:val="24"/>
              </w:rPr>
              <w:t xml:space="preserve"> </w:t>
            </w:r>
            <w:r w:rsidRPr="00C36D48">
              <w:rPr>
                <w:b/>
                <w:sz w:val="24"/>
              </w:rPr>
              <w:t>лосьонов.</w:t>
            </w:r>
          </w:p>
          <w:p w:rsidR="00C36D48" w:rsidRDefault="00C36D48" w:rsidP="00642BB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Духи: классификация, тональность, стойкость, группы духов, состав, применение. Одеколоны: классификация, состав,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C36D48" w:rsidRDefault="00C36D48" w:rsidP="00C36D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Туалетная вода : назначение, классификация, состав, применение.</w:t>
            </w:r>
          </w:p>
          <w:p w:rsidR="00C36D48" w:rsidRDefault="00C36D48" w:rsidP="00C36D48">
            <w:pPr>
              <w:pStyle w:val="TableParagraph"/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>Лосьоны: назначение, классификация, состав, особенности воздействия,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Default="00CF26B8" w:rsidP="00BE78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48" w:rsidRPr="00B27DBD" w:rsidRDefault="00C36D48" w:rsidP="00BE78E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C36D48" w:rsidRDefault="00CF26B8" w:rsidP="00CF26B8">
            <w:pPr>
              <w:pStyle w:val="TableParagraph"/>
              <w:tabs>
                <w:tab w:val="left" w:pos="348"/>
              </w:tabs>
              <w:spacing w:line="271" w:lineRule="exact"/>
              <w:rPr>
                <w:b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Контрольные работа №2 </w:t>
            </w:r>
            <w:r w:rsidRPr="00B27DBD">
              <w:rPr>
                <w:bCs/>
                <w:sz w:val="24"/>
                <w:szCs w:val="24"/>
              </w:rPr>
              <w:t>«</w:t>
            </w:r>
            <w:r w:rsidRPr="00A432E9">
              <w:rPr>
                <w:b/>
                <w:bCs/>
                <w:sz w:val="24"/>
                <w:szCs w:val="24"/>
              </w:rPr>
              <w:t xml:space="preserve">Препараты для ухода за волосами и волосистой части кожи </w:t>
            </w:r>
            <w:r w:rsidRPr="00A432E9">
              <w:rPr>
                <w:b/>
                <w:bCs/>
                <w:sz w:val="24"/>
                <w:szCs w:val="24"/>
              </w:rPr>
              <w:lastRenderedPageBreak/>
              <w:t>головы»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</w:pPr>
          </w:p>
        </w:tc>
        <w:tc>
          <w:tcPr>
            <w:tcW w:w="121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26B8" w:rsidRPr="00CF26B8" w:rsidRDefault="00CF26B8" w:rsidP="00CF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F26B8">
              <w:rPr>
                <w:rFonts w:ascii="Times New Roman" w:hAnsi="Times New Roman" w:cs="Times New Roman"/>
                <w:b/>
                <w:sz w:val="28"/>
              </w:rPr>
              <w:t>Раздел 4. Дезинфицирующие и кровоостанавливающие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26B8" w:rsidRP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A879BE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6B8" w:rsidRPr="00CF26B8" w:rsidRDefault="00CF26B8" w:rsidP="00CF26B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CF26B8">
              <w:rPr>
                <w:b/>
                <w:sz w:val="24"/>
              </w:rPr>
              <w:t>Тема 4.1.</w:t>
            </w:r>
          </w:p>
          <w:p w:rsidR="00CF26B8" w:rsidRPr="00CF26B8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 xml:space="preserve">Средства для де- </w:t>
            </w:r>
            <w:proofErr w:type="spellStart"/>
            <w:r w:rsidRPr="00CF26B8">
              <w:rPr>
                <w:rFonts w:ascii="Times New Roman" w:hAnsi="Times New Roman" w:cs="Times New Roman"/>
                <w:b/>
                <w:sz w:val="24"/>
              </w:rPr>
              <w:t>зинфекции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CF26B8" w:rsidRDefault="00CF26B8" w:rsidP="00CF26B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F26B8">
              <w:rPr>
                <w:rFonts w:ascii="Times New Roman" w:hAnsi="Times New Roman" w:cs="Times New Roman"/>
                <w:b/>
                <w:sz w:val="24"/>
              </w:rPr>
              <w:t>Дезинфицирующие и антисептические вещества</w:t>
            </w:r>
            <w:r w:rsidRPr="00CF26B8">
              <w:rPr>
                <w:rFonts w:ascii="Times New Roman" w:hAnsi="Times New Roman" w:cs="Times New Roman"/>
                <w:sz w:val="24"/>
              </w:rPr>
              <w:t>, их класс</w:t>
            </w:r>
            <w:r>
              <w:rPr>
                <w:rFonts w:ascii="Times New Roman" w:hAnsi="Times New Roman" w:cs="Times New Roman"/>
                <w:sz w:val="24"/>
              </w:rPr>
              <w:t>ификация, влияние на кожу и во</w:t>
            </w:r>
            <w:r w:rsidRPr="00CF26B8">
              <w:rPr>
                <w:rFonts w:ascii="Times New Roman" w:hAnsi="Times New Roman" w:cs="Times New Roman"/>
                <w:sz w:val="24"/>
              </w:rPr>
              <w:t>лосы, применение. Кровоостанавливающие средства. их виды и применение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131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A879BE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77-78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B8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B8" w:rsidRPr="00B27DBD" w:rsidRDefault="00CF26B8" w:rsidP="00CF2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26B8" w:rsidRPr="00B27DBD" w:rsidTr="00CF26B8">
        <w:trPr>
          <w:gridAfter w:val="1"/>
          <w:wAfter w:w="16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F26B8" w:rsidRPr="00B27DBD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26B8" w:rsidRPr="00B27DBD" w:rsidRDefault="00CF26B8" w:rsidP="00CF26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7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F26B8" w:rsidRPr="00B27DBD" w:rsidRDefault="00CF26B8" w:rsidP="00CF26B8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78+6 экзамен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F26B8" w:rsidRPr="00B27DBD" w:rsidRDefault="00CF26B8" w:rsidP="00CF26B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7213C" w:rsidRDefault="00A7213C">
      <w:pPr>
        <w:rPr>
          <w:rFonts w:ascii="Times New Roman" w:hAnsi="Times New Roman" w:cs="Times New Roman"/>
          <w:sz w:val="24"/>
          <w:szCs w:val="24"/>
        </w:rPr>
      </w:pPr>
    </w:p>
    <w:p w:rsidR="00A879BE" w:rsidRDefault="00A879BE">
      <w:pPr>
        <w:rPr>
          <w:rFonts w:ascii="Times New Roman" w:hAnsi="Times New Roman" w:cs="Times New Roman"/>
          <w:sz w:val="24"/>
          <w:szCs w:val="24"/>
        </w:rPr>
        <w:sectPr w:rsidR="00A879BE" w:rsidSect="00CF3F2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A7213C" w:rsidRPr="00A7213C" w:rsidRDefault="0070359F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3</w:t>
      </w:r>
      <w:r w:rsidR="00A7213C" w:rsidRPr="00A7213C">
        <w:rPr>
          <w:b/>
          <w:caps/>
        </w:rPr>
        <w:t>. условия реализации УЧЕБНОЙ дисциплины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213C" w:rsidRPr="00A7213C" w:rsidRDefault="006D4F9B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реализуется в  учебных кабинетах</w:t>
      </w:r>
      <w:r w:rsidR="00A7213C" w:rsidRPr="00A7213C">
        <w:rPr>
          <w:rFonts w:ascii="Times New Roman" w:hAnsi="Times New Roman" w:cs="Times New Roman"/>
          <w:bCs/>
          <w:sz w:val="24"/>
          <w:szCs w:val="24"/>
        </w:rPr>
        <w:t xml:space="preserve"> гуманитарных и социально-экономических дисциплин. 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 гуманитарных и социально-экономических дисциплин: </w:t>
      </w:r>
    </w:p>
    <w:p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комплект плакатов по дисциплине; </w:t>
      </w:r>
    </w:p>
    <w:p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комплект учебно-методической документации по дисциплине;</w:t>
      </w:r>
    </w:p>
    <w:p w:rsidR="00A7213C" w:rsidRPr="00A7213C" w:rsidRDefault="00A7213C" w:rsidP="00A7213C">
      <w:pPr>
        <w:numPr>
          <w:ilvl w:val="0"/>
          <w:numId w:val="4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0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учебные пособия по дисциплине</w:t>
      </w:r>
      <w:r w:rsidRPr="00A7213C">
        <w:rPr>
          <w:rFonts w:ascii="Times New Roman" w:hAnsi="Times New Roman" w:cs="Times New Roman"/>
          <w:sz w:val="24"/>
          <w:szCs w:val="24"/>
        </w:rPr>
        <w:t>.</w:t>
      </w:r>
    </w:p>
    <w:p w:rsidR="00A7213C" w:rsidRPr="00A7213C" w:rsidRDefault="00A7213C" w:rsidP="00A7213C">
      <w:p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A7213C" w:rsidRPr="00A7213C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7213C">
        <w:rPr>
          <w:b/>
        </w:rPr>
        <w:t>3.2. Информационное обеспечение обучения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213C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документы:</w:t>
      </w:r>
    </w:p>
    <w:p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Закон РФ «О защите прав потребителей»</w:t>
      </w:r>
    </w:p>
    <w:p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Правила бытового обслуживания населения в Российской Федерации</w:t>
      </w:r>
    </w:p>
    <w:p w:rsidR="00A7213C" w:rsidRPr="00A7213C" w:rsidRDefault="00A7213C" w:rsidP="00A7213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ГОСТ Р 51142-98 «Услуги бытовые. Услуги парикмахерских»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>Учебники и учебные пособия:</w:t>
      </w:r>
    </w:p>
    <w:p w:rsidR="00A7213C" w:rsidRPr="00A7213C" w:rsidRDefault="00A7213C" w:rsidP="00A7213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Усов В.В. Деловой этикет: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учеб.пособие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 для студ. учреждений сред. проф. образования. – 4-е изд., стер. – М.: Издательский центр «Академия», 2010. – 400 с.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 xml:space="preserve">Дополнительные источники: 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Кузнецов И.Н. Деловое общение. Деловой этикет: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учеб.пособие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 для студентов вузов. – М.: ЮНИТИ-ДАНА, 2008. – 431 с.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Лойко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 О.Т. Сервисная деятельность: учебное пособие для студентов вузов. – 2-е изд., стер. – М.: Издательский центр «Академия», 2010. – 304 с.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Романович Ж.А. Сервисная деятельность: учебник для студентов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учеб.заведений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. – 4-е изд.,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>. и доп. – М.: Издательско-торговая корпорация «Дашков и К», 2008. – 268 с.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Столяренко Л.Д. Психология делового общения и управления. – Изд. 6-е. – Ростов н/Д: Феникс, 2009. – 416 с.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Третьякова Т.Н. Сервисная деятельность: учебное пособие для студентов вузов. – М.: Издательский центр «Академия», 2008. – 304 с.</w:t>
      </w:r>
    </w:p>
    <w:p w:rsidR="00A7213C" w:rsidRPr="00A7213C" w:rsidRDefault="00A7213C" w:rsidP="00A7213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Шеламова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 Г.М. Деловая культура взаимодействия: 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учеб.пособие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 – М.: Издательский центр «Академия», 2008. – 64 с.</w:t>
      </w:r>
    </w:p>
    <w:p w:rsidR="00A7213C" w:rsidRPr="00A7213C" w:rsidRDefault="00A7213C" w:rsidP="00A72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7213C">
        <w:rPr>
          <w:rFonts w:ascii="Times New Roman" w:hAnsi="Times New Roman" w:cs="Times New Roman"/>
          <w:bCs/>
          <w:sz w:val="24"/>
          <w:szCs w:val="24"/>
          <w:u w:val="single"/>
        </w:rPr>
        <w:t>Электронные ресурсы:</w:t>
      </w:r>
    </w:p>
    <w:p w:rsidR="00A7213C" w:rsidRPr="00A7213C" w:rsidRDefault="00A7213C" w:rsidP="00A7213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1" w:history="1">
        <w:r w:rsidRPr="00A7213C">
          <w:rPr>
            <w:rStyle w:val="a8"/>
            <w:bCs/>
            <w:sz w:val="24"/>
            <w:szCs w:val="24"/>
          </w:rPr>
          <w:t>www.blagobiz.ru</w:t>
        </w:r>
      </w:hyperlink>
    </w:p>
    <w:p w:rsidR="00A7213C" w:rsidRPr="00CF3F29" w:rsidRDefault="00A7213C" w:rsidP="00CF3F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213C">
        <w:rPr>
          <w:rFonts w:ascii="Times New Roman" w:hAnsi="Times New Roman" w:cs="Times New Roman"/>
          <w:bCs/>
          <w:sz w:val="24"/>
          <w:szCs w:val="24"/>
        </w:rPr>
        <w:t>Электронная библиотека нехудожественной литературы «</w:t>
      </w:r>
      <w:proofErr w:type="spellStart"/>
      <w:r w:rsidRPr="00A7213C">
        <w:rPr>
          <w:rFonts w:ascii="Times New Roman" w:hAnsi="Times New Roman" w:cs="Times New Roman"/>
          <w:bCs/>
          <w:sz w:val="24"/>
          <w:szCs w:val="24"/>
        </w:rPr>
        <w:t>Библитекарь.ру</w:t>
      </w:r>
      <w:proofErr w:type="spellEnd"/>
      <w:r w:rsidRPr="00A7213C">
        <w:rPr>
          <w:rFonts w:ascii="Times New Roman" w:hAnsi="Times New Roman" w:cs="Times New Roman"/>
          <w:bCs/>
          <w:sz w:val="24"/>
          <w:szCs w:val="24"/>
        </w:rPr>
        <w:t xml:space="preserve">». </w:t>
      </w:r>
      <w:r w:rsidRPr="00A7213C">
        <w:rPr>
          <w:rFonts w:ascii="Times New Roman" w:hAnsi="Times New Roman" w:cs="Times New Roman"/>
          <w:iCs/>
          <w:sz w:val="24"/>
          <w:szCs w:val="24"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A7213C">
        <w:rPr>
          <w:rFonts w:ascii="Times New Roman" w:hAnsi="Times New Roman" w:cs="Times New Roman"/>
          <w:bCs/>
          <w:sz w:val="24"/>
          <w:szCs w:val="24"/>
        </w:rPr>
        <w:t xml:space="preserve"> Форма доступа: </w:t>
      </w:r>
      <w:hyperlink r:id="rId12" w:history="1">
        <w:r w:rsidRPr="00A7213C">
          <w:rPr>
            <w:rStyle w:val="a8"/>
            <w:bCs/>
            <w:sz w:val="24"/>
            <w:szCs w:val="24"/>
          </w:rPr>
          <w:t>www.bibliotekar.ru</w:t>
        </w:r>
      </w:hyperlink>
    </w:p>
    <w:p w:rsidR="00A7213C" w:rsidRPr="00A7213C" w:rsidRDefault="00A7213C" w:rsidP="00FC5C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7213C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A7213C" w:rsidRDefault="00A7213C" w:rsidP="00A721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A7213C">
        <w:rPr>
          <w:b/>
        </w:rPr>
        <w:tab/>
      </w:r>
      <w:proofErr w:type="spellStart"/>
      <w:r w:rsidRPr="00A7213C">
        <w:rPr>
          <w:b/>
        </w:rPr>
        <w:t>Контрольи</w:t>
      </w:r>
      <w:proofErr w:type="spellEnd"/>
      <w:r w:rsidRPr="00A7213C">
        <w:rPr>
          <w:b/>
        </w:rPr>
        <w:t xml:space="preserve"> оценка</w:t>
      </w:r>
      <w:r w:rsidRPr="00A7213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2862"/>
        <w:gridCol w:w="2312"/>
      </w:tblGrid>
      <w:tr w:rsidR="00CF26B8" w:rsidTr="00642BB6">
        <w:trPr>
          <w:trHeight w:val="474"/>
        </w:trPr>
        <w:tc>
          <w:tcPr>
            <w:tcW w:w="4400" w:type="dxa"/>
          </w:tcPr>
          <w:p w:rsidR="00CF26B8" w:rsidRDefault="00CF26B8" w:rsidP="00642BB6">
            <w:pPr>
              <w:pStyle w:val="TableParagraph"/>
              <w:spacing w:line="275" w:lineRule="exact"/>
              <w:ind w:left="10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2862" w:type="dxa"/>
          </w:tcPr>
          <w:p w:rsidR="00CF26B8" w:rsidRDefault="00CF26B8" w:rsidP="00642BB6">
            <w:pPr>
              <w:pStyle w:val="TableParagraph"/>
              <w:spacing w:line="275" w:lineRule="exact"/>
              <w:ind w:left="47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312" w:type="dxa"/>
          </w:tcPr>
          <w:p w:rsidR="00CF26B8" w:rsidRDefault="00CF26B8" w:rsidP="00642BB6">
            <w:pPr>
              <w:pStyle w:val="TableParagraph"/>
              <w:spacing w:line="275" w:lineRule="exact"/>
              <w:ind w:left="2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CF26B8" w:rsidTr="00642BB6">
        <w:trPr>
          <w:trHeight w:val="4680"/>
        </w:trPr>
        <w:tc>
          <w:tcPr>
            <w:tcW w:w="4400" w:type="dxa"/>
          </w:tcPr>
          <w:p w:rsidR="00CF26B8" w:rsidRDefault="00CF26B8" w:rsidP="00642BB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before="38" w:line="276" w:lineRule="auto"/>
              <w:ind w:right="342" w:firstLine="0"/>
              <w:jc w:val="both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 xml:space="preserve">основных видов сырья и материалов парфюмерно-косметической </w:t>
            </w:r>
            <w:proofErr w:type="spellStart"/>
            <w:r w:rsidRPr="00CF26B8">
              <w:rPr>
                <w:sz w:val="24"/>
                <w:lang w:val="ru-RU"/>
              </w:rPr>
              <w:t>промыш</w:t>
            </w:r>
            <w:proofErr w:type="spellEnd"/>
            <w:r w:rsidRPr="00CF26B8">
              <w:rPr>
                <w:sz w:val="24"/>
                <w:lang w:val="ru-RU"/>
              </w:rPr>
              <w:t xml:space="preserve">- </w:t>
            </w:r>
            <w:proofErr w:type="spellStart"/>
            <w:r w:rsidRPr="00CF26B8">
              <w:rPr>
                <w:sz w:val="24"/>
                <w:lang w:val="ru-RU"/>
              </w:rPr>
              <w:t>ленности</w:t>
            </w:r>
            <w:proofErr w:type="spellEnd"/>
            <w:r w:rsidRPr="00CF26B8">
              <w:rPr>
                <w:sz w:val="24"/>
                <w:lang w:val="ru-RU"/>
              </w:rPr>
              <w:t>;</w:t>
            </w:r>
          </w:p>
          <w:p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8" w:lineRule="auto"/>
              <w:ind w:right="177" w:firstLine="0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основных физико-химических свойств различных видов сырья и</w:t>
            </w:r>
            <w:r w:rsidRPr="00CF26B8">
              <w:rPr>
                <w:spacing w:val="-7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материалов;</w:t>
            </w:r>
          </w:p>
          <w:p w:rsidR="00CF26B8" w:rsidRPr="00CF26B8" w:rsidRDefault="00CF26B8" w:rsidP="00CF26B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6" w:lineRule="auto"/>
              <w:ind w:right="140" w:firstLine="0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 xml:space="preserve">состава и свойств материалов для па- </w:t>
            </w:r>
            <w:proofErr w:type="spellStart"/>
            <w:r w:rsidRPr="00CF26B8">
              <w:rPr>
                <w:sz w:val="24"/>
                <w:lang w:val="ru-RU"/>
              </w:rPr>
              <w:t>рикмахерских</w:t>
            </w:r>
            <w:proofErr w:type="spellEnd"/>
            <w:r w:rsidRPr="00CF26B8">
              <w:rPr>
                <w:sz w:val="24"/>
                <w:lang w:val="ru-RU"/>
              </w:rPr>
              <w:t xml:space="preserve"> работ: по уходу за </w:t>
            </w:r>
            <w:proofErr w:type="spellStart"/>
            <w:r w:rsidRPr="00CF26B8">
              <w:rPr>
                <w:sz w:val="24"/>
                <w:lang w:val="ru-RU"/>
              </w:rPr>
              <w:t>воло</w:t>
            </w:r>
            <w:proofErr w:type="spellEnd"/>
            <w:r w:rsidRPr="00CF26B8">
              <w:rPr>
                <w:sz w:val="24"/>
                <w:lang w:val="ru-RU"/>
              </w:rPr>
              <w:t xml:space="preserve">- сами и кожей волосистой части головы, гигиенические, профилактические и де- </w:t>
            </w:r>
            <w:proofErr w:type="spellStart"/>
            <w:r w:rsidRPr="00CF26B8">
              <w:rPr>
                <w:sz w:val="24"/>
                <w:lang w:val="ru-RU"/>
              </w:rPr>
              <w:t>коративные</w:t>
            </w:r>
            <w:proofErr w:type="spellEnd"/>
            <w:r w:rsidRPr="00CF26B8">
              <w:rPr>
                <w:sz w:val="24"/>
                <w:lang w:val="ru-RU"/>
              </w:rPr>
              <w:t xml:space="preserve"> косметические средства</w:t>
            </w:r>
            <w:r w:rsidRPr="00CF26B8">
              <w:rPr>
                <w:spacing w:val="-16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для волос</w:t>
            </w:r>
          </w:p>
          <w:p w:rsidR="00CF26B8" w:rsidRPr="00CF26B8" w:rsidRDefault="00CF26B8" w:rsidP="00642BB6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CF26B8">
              <w:rPr>
                <w:b/>
                <w:sz w:val="24"/>
                <w:lang w:val="ru-RU"/>
              </w:rPr>
              <w:t xml:space="preserve">Умения: </w:t>
            </w:r>
            <w:r w:rsidRPr="00CF26B8">
              <w:rPr>
                <w:sz w:val="24"/>
                <w:lang w:val="ru-RU"/>
              </w:rPr>
              <w:t>в области применения</w:t>
            </w:r>
          </w:p>
          <w:p w:rsidR="00CF26B8" w:rsidRDefault="00CF26B8" w:rsidP="00642BB6">
            <w:pPr>
              <w:pStyle w:val="TableParagraph"/>
              <w:spacing w:before="33" w:line="270" w:lineRule="atLeast"/>
              <w:ind w:left="107" w:right="411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материалов: шампуни, средства для оформления и закрепления причёски,</w:t>
            </w:r>
          </w:p>
          <w:p w:rsidR="003D6134" w:rsidRPr="007B0DA1" w:rsidRDefault="003D6134" w:rsidP="003D6134">
            <w:pPr>
              <w:pStyle w:val="TableParagraph"/>
              <w:ind w:left="107" w:right="178"/>
              <w:rPr>
                <w:sz w:val="24"/>
                <w:lang w:val="ru-RU"/>
              </w:rPr>
            </w:pPr>
            <w:r w:rsidRPr="007B0DA1">
              <w:rPr>
                <w:sz w:val="24"/>
                <w:lang w:val="ru-RU"/>
              </w:rPr>
              <w:t>лосьоны, маски, красители, средства профилактического ухода, средства для завивки на продолжительное время с</w:t>
            </w:r>
          </w:p>
          <w:p w:rsidR="003D6134" w:rsidRPr="00CF26B8" w:rsidRDefault="003D6134" w:rsidP="003D6134">
            <w:pPr>
              <w:pStyle w:val="TableParagraph"/>
              <w:spacing w:before="33" w:line="270" w:lineRule="atLeast"/>
              <w:ind w:left="107" w:right="411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учётом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расходов</w:t>
            </w:r>
            <w:proofErr w:type="spellEnd"/>
          </w:p>
        </w:tc>
        <w:tc>
          <w:tcPr>
            <w:tcW w:w="2862" w:type="dxa"/>
          </w:tcPr>
          <w:p w:rsidR="00CF26B8" w:rsidRPr="00CF26B8" w:rsidRDefault="00CF26B8" w:rsidP="00642BB6">
            <w:pPr>
              <w:pStyle w:val="TableParagraph"/>
              <w:spacing w:before="2"/>
              <w:rPr>
                <w:b/>
                <w:sz w:val="27"/>
                <w:lang w:val="ru-RU"/>
              </w:rPr>
            </w:pPr>
          </w:p>
          <w:p w:rsidR="00CF26B8" w:rsidRPr="00CF26B8" w:rsidRDefault="00CF26B8" w:rsidP="00642BB6">
            <w:pPr>
              <w:pStyle w:val="TableParagraph"/>
              <w:spacing w:before="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01,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02,</w:t>
            </w:r>
          </w:p>
          <w:p w:rsidR="00CF26B8" w:rsidRPr="00CF26B8" w:rsidRDefault="00CF26B8" w:rsidP="00642BB6">
            <w:pPr>
              <w:pStyle w:val="TableParagraph"/>
              <w:spacing w:before="40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03,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04,</w:t>
            </w:r>
          </w:p>
          <w:p w:rsidR="00CF26B8" w:rsidRPr="00CF26B8" w:rsidRDefault="00CF26B8" w:rsidP="00642BB6">
            <w:pPr>
              <w:pStyle w:val="TableParagraph"/>
              <w:spacing w:before="4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05, ОК</w:t>
            </w:r>
            <w:r w:rsidRPr="00CF26B8">
              <w:rPr>
                <w:spacing w:val="-4"/>
                <w:sz w:val="24"/>
                <w:lang w:val="ru-RU"/>
              </w:rPr>
              <w:t xml:space="preserve"> </w:t>
            </w:r>
            <w:r w:rsidRPr="00CF26B8">
              <w:rPr>
                <w:sz w:val="24"/>
                <w:lang w:val="ru-RU"/>
              </w:rPr>
              <w:t>06,</w:t>
            </w:r>
          </w:p>
          <w:p w:rsidR="00CF26B8" w:rsidRPr="00CF26B8" w:rsidRDefault="00CF26B8" w:rsidP="00642BB6">
            <w:pPr>
              <w:pStyle w:val="TableParagraph"/>
              <w:spacing w:before="41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07,</w:t>
            </w:r>
          </w:p>
          <w:p w:rsidR="00CF26B8" w:rsidRPr="00CF26B8" w:rsidRDefault="00CF26B8" w:rsidP="00642BB6">
            <w:pPr>
              <w:pStyle w:val="TableParagraph"/>
              <w:spacing w:before="44"/>
              <w:ind w:left="88" w:right="78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ОК 09, ОК 10, ОК 11,</w:t>
            </w:r>
          </w:p>
          <w:p w:rsidR="00CF26B8" w:rsidRPr="00CF26B8" w:rsidRDefault="00CF26B8" w:rsidP="00642BB6">
            <w:pPr>
              <w:pStyle w:val="TableParagraph"/>
              <w:spacing w:before="41"/>
              <w:ind w:left="88" w:right="401"/>
              <w:jc w:val="center"/>
              <w:rPr>
                <w:sz w:val="24"/>
                <w:lang w:val="ru-RU"/>
              </w:rPr>
            </w:pPr>
            <w:r w:rsidRPr="00CF26B8">
              <w:rPr>
                <w:sz w:val="24"/>
                <w:lang w:val="ru-RU"/>
              </w:rPr>
              <w:t>ПК 1.4, ПК 2.1, ПК 3.4</w:t>
            </w:r>
          </w:p>
          <w:p w:rsidR="00CF26B8" w:rsidRPr="00CF26B8" w:rsidRDefault="00CF26B8" w:rsidP="00642BB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F26B8" w:rsidRPr="00CF26B8" w:rsidRDefault="00CF26B8" w:rsidP="00642BB6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:rsidR="00CF26B8" w:rsidRDefault="00CF26B8" w:rsidP="00642BB6">
            <w:pPr>
              <w:pStyle w:val="TableParagraph"/>
              <w:ind w:left="88" w:right="1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75% </w:t>
            </w:r>
            <w:proofErr w:type="spellStart"/>
            <w:r>
              <w:rPr>
                <w:sz w:val="24"/>
              </w:rPr>
              <w:t>правильных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ответов</w:t>
            </w:r>
            <w:proofErr w:type="spellEnd"/>
          </w:p>
        </w:tc>
        <w:tc>
          <w:tcPr>
            <w:tcW w:w="2312" w:type="dxa"/>
          </w:tcPr>
          <w:p w:rsidR="00CF26B8" w:rsidRDefault="00CF26B8" w:rsidP="00642BB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Реферат</w:t>
            </w:r>
            <w:proofErr w:type="spellEnd"/>
          </w:p>
          <w:p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:rsidR="00CF26B8" w:rsidRDefault="00CF26B8" w:rsidP="00642BB6">
            <w:pPr>
              <w:pStyle w:val="TableParagraph"/>
              <w:spacing w:before="16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  <w:p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:rsidR="00CF26B8" w:rsidRDefault="00CF26B8" w:rsidP="00642BB6">
            <w:pPr>
              <w:pStyle w:val="TableParagraph"/>
              <w:rPr>
                <w:b/>
                <w:sz w:val="26"/>
              </w:rPr>
            </w:pPr>
          </w:p>
          <w:p w:rsidR="00CF26B8" w:rsidRDefault="00CF26B8" w:rsidP="00642BB6">
            <w:pPr>
              <w:pStyle w:val="TableParagraph"/>
              <w:spacing w:before="16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</w:p>
        </w:tc>
      </w:tr>
    </w:tbl>
    <w:p w:rsidR="00CF26B8" w:rsidRDefault="00CF26B8" w:rsidP="00CF26B8"/>
    <w:p w:rsidR="00CF26B8" w:rsidRDefault="00CF26B8" w:rsidP="00CF26B8"/>
    <w:p w:rsidR="00CF26B8" w:rsidRDefault="00CF26B8" w:rsidP="00CF26B8"/>
    <w:p w:rsidR="00CF26B8" w:rsidRPr="00CF26B8" w:rsidRDefault="00CF26B8" w:rsidP="00CF26B8"/>
    <w:p w:rsidR="00A7213C" w:rsidRPr="00A7213C" w:rsidRDefault="00A7213C" w:rsidP="00FC5C67">
      <w:pPr>
        <w:rPr>
          <w:rFonts w:ascii="Times New Roman" w:hAnsi="Times New Roman" w:cs="Times New Roman"/>
          <w:sz w:val="24"/>
          <w:szCs w:val="24"/>
        </w:rPr>
      </w:pPr>
    </w:p>
    <w:sectPr w:rsidR="00A7213C" w:rsidRPr="00A7213C" w:rsidSect="00CF3F2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8A1" w:rsidRDefault="005828A1" w:rsidP="00E84A1C">
      <w:pPr>
        <w:spacing w:after="0" w:line="240" w:lineRule="auto"/>
      </w:pPr>
      <w:r>
        <w:separator/>
      </w:r>
    </w:p>
  </w:endnote>
  <w:endnote w:type="continuationSeparator" w:id="0">
    <w:p w:rsidR="005828A1" w:rsidRDefault="005828A1" w:rsidP="00E8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9BE" w:rsidRDefault="00C20064" w:rsidP="001856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79B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79BE" w:rsidRDefault="00A879BE" w:rsidP="0018568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9BE" w:rsidRDefault="00C20064" w:rsidP="001856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79B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3496">
      <w:rPr>
        <w:rStyle w:val="a7"/>
        <w:noProof/>
      </w:rPr>
      <w:t>3</w:t>
    </w:r>
    <w:r>
      <w:rPr>
        <w:rStyle w:val="a7"/>
      </w:rPr>
      <w:fldChar w:fldCharType="end"/>
    </w:r>
  </w:p>
  <w:p w:rsidR="00A879BE" w:rsidRDefault="00A879BE" w:rsidP="0018568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8A1" w:rsidRDefault="005828A1" w:rsidP="00E84A1C">
      <w:pPr>
        <w:spacing w:after="0" w:line="240" w:lineRule="auto"/>
      </w:pPr>
      <w:r>
        <w:separator/>
      </w:r>
    </w:p>
  </w:footnote>
  <w:footnote w:type="continuationSeparator" w:id="0">
    <w:p w:rsidR="005828A1" w:rsidRDefault="005828A1" w:rsidP="00E84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5D14"/>
    <w:multiLevelType w:val="hybridMultilevel"/>
    <w:tmpl w:val="73B42F46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D8305C3"/>
    <w:multiLevelType w:val="hybridMultilevel"/>
    <w:tmpl w:val="59EC2784"/>
    <w:lvl w:ilvl="0" w:tplc="5C9099A8">
      <w:start w:val="2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63E2B04">
      <w:numFmt w:val="bullet"/>
      <w:lvlText w:val="•"/>
      <w:lvlJc w:val="left"/>
      <w:pPr>
        <w:ind w:left="1275" w:hanging="240"/>
      </w:pPr>
      <w:rPr>
        <w:rFonts w:hint="default"/>
        <w:lang w:val="ru-RU" w:eastAsia="en-US" w:bidi="ar-SA"/>
      </w:rPr>
    </w:lvl>
    <w:lvl w:ilvl="2" w:tplc="9EBC4202">
      <w:numFmt w:val="bullet"/>
      <w:lvlText w:val="•"/>
      <w:lvlJc w:val="left"/>
      <w:pPr>
        <w:ind w:left="2211" w:hanging="240"/>
      </w:pPr>
      <w:rPr>
        <w:rFonts w:hint="default"/>
        <w:lang w:val="ru-RU" w:eastAsia="en-US" w:bidi="ar-SA"/>
      </w:rPr>
    </w:lvl>
    <w:lvl w:ilvl="3" w:tplc="9300EB6A">
      <w:numFmt w:val="bullet"/>
      <w:lvlText w:val="•"/>
      <w:lvlJc w:val="left"/>
      <w:pPr>
        <w:ind w:left="3147" w:hanging="240"/>
      </w:pPr>
      <w:rPr>
        <w:rFonts w:hint="default"/>
        <w:lang w:val="ru-RU" w:eastAsia="en-US" w:bidi="ar-SA"/>
      </w:rPr>
    </w:lvl>
    <w:lvl w:ilvl="4" w:tplc="05A4C428">
      <w:numFmt w:val="bullet"/>
      <w:lvlText w:val="•"/>
      <w:lvlJc w:val="left"/>
      <w:pPr>
        <w:ind w:left="4082" w:hanging="240"/>
      </w:pPr>
      <w:rPr>
        <w:rFonts w:hint="default"/>
        <w:lang w:val="ru-RU" w:eastAsia="en-US" w:bidi="ar-SA"/>
      </w:rPr>
    </w:lvl>
    <w:lvl w:ilvl="5" w:tplc="C57E0612">
      <w:numFmt w:val="bullet"/>
      <w:lvlText w:val="•"/>
      <w:lvlJc w:val="left"/>
      <w:pPr>
        <w:ind w:left="5018" w:hanging="240"/>
      </w:pPr>
      <w:rPr>
        <w:rFonts w:hint="default"/>
        <w:lang w:val="ru-RU" w:eastAsia="en-US" w:bidi="ar-SA"/>
      </w:rPr>
    </w:lvl>
    <w:lvl w:ilvl="6" w:tplc="1A8CC974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7" w:tplc="FD125384">
      <w:numFmt w:val="bullet"/>
      <w:lvlText w:val="•"/>
      <w:lvlJc w:val="left"/>
      <w:pPr>
        <w:ind w:left="6889" w:hanging="240"/>
      </w:pPr>
      <w:rPr>
        <w:rFonts w:hint="default"/>
        <w:lang w:val="ru-RU" w:eastAsia="en-US" w:bidi="ar-SA"/>
      </w:rPr>
    </w:lvl>
    <w:lvl w:ilvl="8" w:tplc="7D221268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</w:abstractNum>
  <w:abstractNum w:abstractNumId="2">
    <w:nsid w:val="0E563976"/>
    <w:multiLevelType w:val="hybridMultilevel"/>
    <w:tmpl w:val="407E7F9A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F1349"/>
    <w:multiLevelType w:val="hybridMultilevel"/>
    <w:tmpl w:val="2DC2E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6D057A"/>
    <w:multiLevelType w:val="hybridMultilevel"/>
    <w:tmpl w:val="A93E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75451"/>
    <w:multiLevelType w:val="hybridMultilevel"/>
    <w:tmpl w:val="D06EA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881860"/>
    <w:multiLevelType w:val="hybridMultilevel"/>
    <w:tmpl w:val="801AFE44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1E7A55"/>
    <w:multiLevelType w:val="multilevel"/>
    <w:tmpl w:val="017E99BE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17"/>
        <w:jc w:val="left"/>
      </w:pPr>
      <w:rPr>
        <w:rFonts w:hint="default"/>
        <w:spacing w:val="-5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2" w:hanging="60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2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5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4" w:hanging="600"/>
      </w:pPr>
      <w:rPr>
        <w:rFonts w:hint="default"/>
        <w:lang w:val="ru-RU" w:eastAsia="en-US" w:bidi="ar-SA"/>
      </w:rPr>
    </w:lvl>
  </w:abstractNum>
  <w:abstractNum w:abstractNumId="10">
    <w:nsid w:val="638413A5"/>
    <w:multiLevelType w:val="hybridMultilevel"/>
    <w:tmpl w:val="A1E69E58"/>
    <w:lvl w:ilvl="0" w:tplc="091A66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B3F421B6">
      <w:numFmt w:val="bullet"/>
      <w:lvlText w:val="•"/>
      <w:lvlJc w:val="left"/>
      <w:pPr>
        <w:ind w:left="529" w:hanging="140"/>
      </w:pPr>
      <w:rPr>
        <w:rFonts w:hint="default"/>
        <w:lang w:val="ru-RU" w:eastAsia="en-US" w:bidi="ar-SA"/>
      </w:rPr>
    </w:lvl>
    <w:lvl w:ilvl="2" w:tplc="AD786F8E">
      <w:numFmt w:val="bullet"/>
      <w:lvlText w:val="•"/>
      <w:lvlJc w:val="left"/>
      <w:pPr>
        <w:ind w:left="958" w:hanging="140"/>
      </w:pPr>
      <w:rPr>
        <w:rFonts w:hint="default"/>
        <w:lang w:val="ru-RU" w:eastAsia="en-US" w:bidi="ar-SA"/>
      </w:rPr>
    </w:lvl>
    <w:lvl w:ilvl="3" w:tplc="14C294C8">
      <w:numFmt w:val="bullet"/>
      <w:lvlText w:val="•"/>
      <w:lvlJc w:val="left"/>
      <w:pPr>
        <w:ind w:left="1387" w:hanging="140"/>
      </w:pPr>
      <w:rPr>
        <w:rFonts w:hint="default"/>
        <w:lang w:val="ru-RU" w:eastAsia="en-US" w:bidi="ar-SA"/>
      </w:rPr>
    </w:lvl>
    <w:lvl w:ilvl="4" w:tplc="6C0C886E">
      <w:numFmt w:val="bullet"/>
      <w:lvlText w:val="•"/>
      <w:lvlJc w:val="left"/>
      <w:pPr>
        <w:ind w:left="1816" w:hanging="140"/>
      </w:pPr>
      <w:rPr>
        <w:rFonts w:hint="default"/>
        <w:lang w:val="ru-RU" w:eastAsia="en-US" w:bidi="ar-SA"/>
      </w:rPr>
    </w:lvl>
    <w:lvl w:ilvl="5" w:tplc="8348C8E8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6" w:tplc="F23EB6A8">
      <w:numFmt w:val="bullet"/>
      <w:lvlText w:val="•"/>
      <w:lvlJc w:val="left"/>
      <w:pPr>
        <w:ind w:left="2674" w:hanging="140"/>
      </w:pPr>
      <w:rPr>
        <w:rFonts w:hint="default"/>
        <w:lang w:val="ru-RU" w:eastAsia="en-US" w:bidi="ar-SA"/>
      </w:rPr>
    </w:lvl>
    <w:lvl w:ilvl="7" w:tplc="BCD6079A">
      <w:numFmt w:val="bullet"/>
      <w:lvlText w:val="•"/>
      <w:lvlJc w:val="left"/>
      <w:pPr>
        <w:ind w:left="3103" w:hanging="140"/>
      </w:pPr>
      <w:rPr>
        <w:rFonts w:hint="default"/>
        <w:lang w:val="ru-RU" w:eastAsia="en-US" w:bidi="ar-SA"/>
      </w:rPr>
    </w:lvl>
    <w:lvl w:ilvl="8" w:tplc="F7C29422">
      <w:numFmt w:val="bullet"/>
      <w:lvlText w:val="•"/>
      <w:lvlJc w:val="left"/>
      <w:pPr>
        <w:ind w:left="3532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213C"/>
    <w:rsid w:val="00020142"/>
    <w:rsid w:val="00053860"/>
    <w:rsid w:val="0009720C"/>
    <w:rsid w:val="000E50B2"/>
    <w:rsid w:val="000F2772"/>
    <w:rsid w:val="000F7DED"/>
    <w:rsid w:val="00162412"/>
    <w:rsid w:val="0018568E"/>
    <w:rsid w:val="00195733"/>
    <w:rsid w:val="001B1253"/>
    <w:rsid w:val="001B17D8"/>
    <w:rsid w:val="001B2CB6"/>
    <w:rsid w:val="001D1720"/>
    <w:rsid w:val="001E75A9"/>
    <w:rsid w:val="001E79C9"/>
    <w:rsid w:val="00202C45"/>
    <w:rsid w:val="002035A1"/>
    <w:rsid w:val="002576F6"/>
    <w:rsid w:val="0027053F"/>
    <w:rsid w:val="002802B9"/>
    <w:rsid w:val="0028118F"/>
    <w:rsid w:val="002B1E12"/>
    <w:rsid w:val="002D7B1C"/>
    <w:rsid w:val="00354F7A"/>
    <w:rsid w:val="0039222C"/>
    <w:rsid w:val="00397E13"/>
    <w:rsid w:val="003A5D4F"/>
    <w:rsid w:val="003C66E6"/>
    <w:rsid w:val="003D6134"/>
    <w:rsid w:val="003D6D6E"/>
    <w:rsid w:val="004004B4"/>
    <w:rsid w:val="00406ED0"/>
    <w:rsid w:val="00412D1E"/>
    <w:rsid w:val="0043760D"/>
    <w:rsid w:val="0046265C"/>
    <w:rsid w:val="004D2ABB"/>
    <w:rsid w:val="004D6402"/>
    <w:rsid w:val="004E282A"/>
    <w:rsid w:val="00500394"/>
    <w:rsid w:val="005033C7"/>
    <w:rsid w:val="0054143D"/>
    <w:rsid w:val="005638E2"/>
    <w:rsid w:val="0057667B"/>
    <w:rsid w:val="005828A1"/>
    <w:rsid w:val="005A6387"/>
    <w:rsid w:val="005E791C"/>
    <w:rsid w:val="005F286F"/>
    <w:rsid w:val="006128B8"/>
    <w:rsid w:val="00671D61"/>
    <w:rsid w:val="00676CD1"/>
    <w:rsid w:val="006B67A1"/>
    <w:rsid w:val="006C1DAF"/>
    <w:rsid w:val="006D4F9B"/>
    <w:rsid w:val="006F7123"/>
    <w:rsid w:val="0070359F"/>
    <w:rsid w:val="00704907"/>
    <w:rsid w:val="007116A8"/>
    <w:rsid w:val="00712D29"/>
    <w:rsid w:val="0072114C"/>
    <w:rsid w:val="0073466A"/>
    <w:rsid w:val="0076389E"/>
    <w:rsid w:val="00773B38"/>
    <w:rsid w:val="007830F1"/>
    <w:rsid w:val="007B0DA1"/>
    <w:rsid w:val="007B39EB"/>
    <w:rsid w:val="007C7B31"/>
    <w:rsid w:val="007D5B5B"/>
    <w:rsid w:val="00831F76"/>
    <w:rsid w:val="008365F4"/>
    <w:rsid w:val="00895E51"/>
    <w:rsid w:val="008C0564"/>
    <w:rsid w:val="00944ECA"/>
    <w:rsid w:val="00973D2E"/>
    <w:rsid w:val="00977F1F"/>
    <w:rsid w:val="009851AB"/>
    <w:rsid w:val="00985AFA"/>
    <w:rsid w:val="009A17ED"/>
    <w:rsid w:val="009A39E7"/>
    <w:rsid w:val="009C0DD9"/>
    <w:rsid w:val="009F1264"/>
    <w:rsid w:val="009F1EE0"/>
    <w:rsid w:val="009F3F0D"/>
    <w:rsid w:val="00A37FA1"/>
    <w:rsid w:val="00A432E9"/>
    <w:rsid w:val="00A45A83"/>
    <w:rsid w:val="00A52BD1"/>
    <w:rsid w:val="00A7213C"/>
    <w:rsid w:val="00A7260A"/>
    <w:rsid w:val="00A879BE"/>
    <w:rsid w:val="00A97C57"/>
    <w:rsid w:val="00AA6517"/>
    <w:rsid w:val="00AD5055"/>
    <w:rsid w:val="00AE5554"/>
    <w:rsid w:val="00AF33B5"/>
    <w:rsid w:val="00B23733"/>
    <w:rsid w:val="00B27DBD"/>
    <w:rsid w:val="00B33A82"/>
    <w:rsid w:val="00B5356F"/>
    <w:rsid w:val="00B70382"/>
    <w:rsid w:val="00BC6976"/>
    <w:rsid w:val="00BE78E1"/>
    <w:rsid w:val="00BF13FD"/>
    <w:rsid w:val="00C20064"/>
    <w:rsid w:val="00C36D48"/>
    <w:rsid w:val="00C64608"/>
    <w:rsid w:val="00C825E2"/>
    <w:rsid w:val="00CA4C8A"/>
    <w:rsid w:val="00CB1258"/>
    <w:rsid w:val="00CC5456"/>
    <w:rsid w:val="00CF1B11"/>
    <w:rsid w:val="00CF26B8"/>
    <w:rsid w:val="00CF3F29"/>
    <w:rsid w:val="00D26D26"/>
    <w:rsid w:val="00D4138A"/>
    <w:rsid w:val="00D42E9A"/>
    <w:rsid w:val="00D509E5"/>
    <w:rsid w:val="00D73496"/>
    <w:rsid w:val="00D93ED6"/>
    <w:rsid w:val="00DA762C"/>
    <w:rsid w:val="00DC27A4"/>
    <w:rsid w:val="00DE6673"/>
    <w:rsid w:val="00E12306"/>
    <w:rsid w:val="00E30183"/>
    <w:rsid w:val="00E43FC3"/>
    <w:rsid w:val="00E569A8"/>
    <w:rsid w:val="00E65504"/>
    <w:rsid w:val="00E84A1C"/>
    <w:rsid w:val="00EC19BF"/>
    <w:rsid w:val="00ED64EB"/>
    <w:rsid w:val="00EE2F67"/>
    <w:rsid w:val="00F00CE4"/>
    <w:rsid w:val="00F0205E"/>
    <w:rsid w:val="00F25982"/>
    <w:rsid w:val="00F273BC"/>
    <w:rsid w:val="00F31CEE"/>
    <w:rsid w:val="00F35D28"/>
    <w:rsid w:val="00F3601D"/>
    <w:rsid w:val="00F573DF"/>
    <w:rsid w:val="00FB01A3"/>
    <w:rsid w:val="00FC5C67"/>
    <w:rsid w:val="00FD2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C8"/>
  </w:style>
  <w:style w:type="paragraph" w:styleId="1">
    <w:name w:val="heading 1"/>
    <w:basedOn w:val="a"/>
    <w:next w:val="a"/>
    <w:link w:val="10"/>
    <w:qFormat/>
    <w:rsid w:val="00A7213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7213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7213C"/>
  </w:style>
  <w:style w:type="character" w:customStyle="1" w:styleId="10">
    <w:name w:val="Заголовок 1 Знак"/>
    <w:basedOn w:val="a0"/>
    <w:link w:val="1"/>
    <w:rsid w:val="00A721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721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7213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A7213C"/>
  </w:style>
  <w:style w:type="character" w:styleId="a8">
    <w:name w:val="Hyperlink"/>
    <w:rsid w:val="00A7213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7213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27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7DBD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354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54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54F7A"/>
    <w:rPr>
      <w:vertAlign w:val="superscript"/>
    </w:rPr>
  </w:style>
  <w:style w:type="paragraph" w:customStyle="1" w:styleId="ConsPlusNormal">
    <w:name w:val="ConsPlusNormal"/>
    <w:rsid w:val="00C646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406ED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06ED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06ED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06ED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06ED0"/>
    <w:rPr>
      <w:b/>
      <w:bCs/>
      <w:sz w:val="20"/>
      <w:szCs w:val="20"/>
    </w:rPr>
  </w:style>
  <w:style w:type="paragraph" w:customStyle="1" w:styleId="Default">
    <w:name w:val="Default"/>
    <w:rsid w:val="008C056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C056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C05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8C0564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f4">
    <w:name w:val="Table Grid"/>
    <w:basedOn w:val="a1"/>
    <w:uiPriority w:val="59"/>
    <w:rsid w:val="008C05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9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tek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agobiz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F0F9-714B-4C36-BA04-4F912970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16</cp:revision>
  <cp:lastPrinted>2019-12-17T07:40:00Z</cp:lastPrinted>
  <dcterms:created xsi:type="dcterms:W3CDTF">2020-09-16T08:28:00Z</dcterms:created>
  <dcterms:modified xsi:type="dcterms:W3CDTF">2021-02-19T08:26:00Z</dcterms:modified>
</cp:coreProperties>
</file>